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37B68" w:rsidRPr="00C05EC1" w:rsidP="00C05EC1" w14:paraId="1264137F" w14:textId="7A10D153">
      <w:pPr>
        <w:shd w:val="clear" w:color="auto" w:fill="FFFFFF"/>
        <w:tabs>
          <w:tab w:val="left" w:pos="7272"/>
        </w:tabs>
        <w:spacing w:line="192" w:lineRule="auto"/>
        <w:ind w:left="3576"/>
        <w:jc w:val="right"/>
        <w:rPr>
          <w:color w:val="000000" w:themeColor="text1"/>
          <w:spacing w:val="-7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                                       </w:t>
      </w:r>
      <w:r w:rsidRPr="00C05EC1" w:rsidR="00FF1DCA">
        <w:rPr>
          <w:color w:val="000000" w:themeColor="text1"/>
          <w:sz w:val="26"/>
          <w:szCs w:val="26"/>
        </w:rPr>
        <w:t>д</w:t>
      </w:r>
      <w:r w:rsidRPr="00C05EC1">
        <w:rPr>
          <w:color w:val="000000" w:themeColor="text1"/>
          <w:sz w:val="26"/>
          <w:szCs w:val="26"/>
        </w:rPr>
        <w:t>ело №</w:t>
      </w:r>
      <w:r w:rsidRPr="00C05EC1" w:rsidR="00FF1DCA">
        <w:rPr>
          <w:color w:val="000000" w:themeColor="text1"/>
          <w:sz w:val="26"/>
          <w:szCs w:val="26"/>
        </w:rPr>
        <w:t xml:space="preserve"> </w:t>
      </w:r>
      <w:r w:rsidRPr="00C05EC1" w:rsidR="00BB7ED4">
        <w:rPr>
          <w:color w:val="000000" w:themeColor="text1"/>
          <w:sz w:val="26"/>
          <w:szCs w:val="26"/>
        </w:rPr>
        <w:t>5-</w:t>
      </w:r>
      <w:r w:rsidR="00CA4011">
        <w:rPr>
          <w:color w:val="000000" w:themeColor="text1"/>
          <w:sz w:val="26"/>
          <w:szCs w:val="26"/>
        </w:rPr>
        <w:t>656</w:t>
      </w:r>
      <w:r w:rsidRPr="00C05EC1" w:rsidR="001C7CCE">
        <w:rPr>
          <w:color w:val="000000" w:themeColor="text1"/>
          <w:sz w:val="26"/>
          <w:szCs w:val="26"/>
        </w:rPr>
        <w:t>-1802/2026</w:t>
      </w:r>
    </w:p>
    <w:p w:rsidR="00737B68" w:rsidRPr="00C05EC1" w:rsidP="00C05EC1" w14:paraId="244C9F8B" w14:textId="77777777">
      <w:pPr>
        <w:shd w:val="clear" w:color="auto" w:fill="FFFFFF"/>
        <w:tabs>
          <w:tab w:val="left" w:pos="7272"/>
        </w:tabs>
        <w:spacing w:line="192" w:lineRule="auto"/>
        <w:ind w:left="3576"/>
        <w:rPr>
          <w:color w:val="000000" w:themeColor="text1"/>
          <w:spacing w:val="-7"/>
          <w:sz w:val="26"/>
          <w:szCs w:val="26"/>
        </w:rPr>
      </w:pPr>
    </w:p>
    <w:p w:rsidR="00737B68" w:rsidRPr="00C05EC1" w:rsidP="00C05EC1" w14:paraId="2A915803" w14:textId="135972FF">
      <w:pPr>
        <w:shd w:val="clear" w:color="auto" w:fill="FFFFFF"/>
        <w:tabs>
          <w:tab w:val="left" w:pos="7272"/>
        </w:tabs>
        <w:spacing w:line="192" w:lineRule="auto"/>
        <w:jc w:val="center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pacing w:val="-7"/>
          <w:sz w:val="26"/>
          <w:szCs w:val="26"/>
        </w:rPr>
        <w:t>П</w:t>
      </w:r>
      <w:r w:rsidRPr="00C05EC1" w:rsidR="00FF1DCA">
        <w:rPr>
          <w:color w:val="000000" w:themeColor="text1"/>
          <w:spacing w:val="-7"/>
          <w:sz w:val="26"/>
          <w:szCs w:val="26"/>
        </w:rPr>
        <w:t xml:space="preserve"> О С Т А Н О В Л Е Н И Е</w:t>
      </w:r>
    </w:p>
    <w:p w:rsidR="00C90E59" w:rsidRPr="00C05EC1" w:rsidP="00C05EC1" w14:paraId="49972151" w14:textId="77777777">
      <w:pPr>
        <w:shd w:val="clear" w:color="auto" w:fill="FFFFFF"/>
        <w:tabs>
          <w:tab w:val="left" w:pos="4142"/>
          <w:tab w:val="left" w:pos="7008"/>
        </w:tabs>
        <w:spacing w:line="192" w:lineRule="auto"/>
        <w:ind w:left="48"/>
        <w:rPr>
          <w:color w:val="000000" w:themeColor="text1"/>
          <w:spacing w:val="-6"/>
          <w:sz w:val="26"/>
          <w:szCs w:val="26"/>
        </w:rPr>
      </w:pPr>
    </w:p>
    <w:p w:rsidR="00E03A3D" w:rsidRPr="00C05EC1" w:rsidP="00C05EC1" w14:paraId="0ED9EF8B" w14:textId="0751763E">
      <w:pPr>
        <w:shd w:val="clear" w:color="auto" w:fill="FFFFFF"/>
        <w:tabs>
          <w:tab w:val="left" w:pos="4142"/>
          <w:tab w:val="left" w:pos="7008"/>
        </w:tabs>
        <w:spacing w:line="192" w:lineRule="auto"/>
        <w:ind w:firstLine="680"/>
        <w:rPr>
          <w:color w:val="000000" w:themeColor="text1"/>
          <w:spacing w:val="-3"/>
          <w:sz w:val="26"/>
          <w:szCs w:val="26"/>
        </w:rPr>
      </w:pPr>
      <w:r>
        <w:rPr>
          <w:color w:val="000000" w:themeColor="text1"/>
          <w:spacing w:val="-6"/>
          <w:sz w:val="26"/>
          <w:szCs w:val="26"/>
        </w:rPr>
        <w:t>11</w:t>
      </w:r>
      <w:r w:rsidRPr="00C05EC1" w:rsidR="008116FA">
        <w:rPr>
          <w:color w:val="000000" w:themeColor="text1"/>
          <w:spacing w:val="-6"/>
          <w:sz w:val="26"/>
          <w:szCs w:val="26"/>
        </w:rPr>
        <w:t xml:space="preserve"> сентября 2026</w:t>
      </w:r>
      <w:r w:rsidRPr="00C05EC1" w:rsidR="00737B68">
        <w:rPr>
          <w:color w:val="000000" w:themeColor="text1"/>
          <w:spacing w:val="-6"/>
          <w:sz w:val="26"/>
          <w:szCs w:val="26"/>
        </w:rPr>
        <w:t xml:space="preserve"> года</w:t>
      </w:r>
      <w:r w:rsidRPr="00C05EC1" w:rsidR="00737B68">
        <w:rPr>
          <w:color w:val="000000" w:themeColor="text1"/>
          <w:sz w:val="26"/>
          <w:szCs w:val="26"/>
        </w:rPr>
        <w:tab/>
      </w:r>
      <w:r w:rsidRPr="00C05EC1" w:rsidR="00737B68">
        <w:rPr>
          <w:smallCaps/>
          <w:color w:val="000000" w:themeColor="text1"/>
          <w:spacing w:val="10"/>
          <w:sz w:val="26"/>
          <w:szCs w:val="26"/>
        </w:rPr>
        <w:t xml:space="preserve"> </w:t>
      </w:r>
      <w:r w:rsidRPr="00C05EC1" w:rsidR="00E619AD">
        <w:rPr>
          <w:color w:val="000000" w:themeColor="text1"/>
          <w:sz w:val="26"/>
          <w:szCs w:val="26"/>
        </w:rPr>
        <w:t xml:space="preserve">   </w:t>
      </w:r>
      <w:r w:rsidRPr="00C05EC1" w:rsidR="00737B68">
        <w:rPr>
          <w:color w:val="000000" w:themeColor="text1"/>
          <w:spacing w:val="-3"/>
          <w:sz w:val="26"/>
          <w:szCs w:val="26"/>
        </w:rPr>
        <w:t xml:space="preserve">           </w:t>
      </w:r>
      <w:r w:rsidRPr="00C05EC1" w:rsidR="00BB7ED4">
        <w:rPr>
          <w:color w:val="000000" w:themeColor="text1"/>
          <w:spacing w:val="-3"/>
          <w:sz w:val="26"/>
          <w:szCs w:val="26"/>
        </w:rPr>
        <w:tab/>
      </w:r>
      <w:r w:rsidRPr="00C05EC1" w:rsidR="00BB7ED4">
        <w:rPr>
          <w:color w:val="000000" w:themeColor="text1"/>
          <w:spacing w:val="-3"/>
          <w:sz w:val="26"/>
          <w:szCs w:val="26"/>
        </w:rPr>
        <w:tab/>
      </w:r>
      <w:r w:rsidRPr="00C05EC1" w:rsidR="00BB7ED4">
        <w:rPr>
          <w:color w:val="000000" w:themeColor="text1"/>
          <w:spacing w:val="-3"/>
          <w:sz w:val="26"/>
          <w:szCs w:val="26"/>
        </w:rPr>
        <w:tab/>
      </w:r>
      <w:r w:rsidRPr="00C05EC1" w:rsidR="00737B68">
        <w:rPr>
          <w:color w:val="000000" w:themeColor="text1"/>
          <w:spacing w:val="-3"/>
          <w:sz w:val="26"/>
          <w:szCs w:val="26"/>
        </w:rPr>
        <w:t xml:space="preserve">    г. Лан</w:t>
      </w:r>
      <w:r w:rsidRPr="00C05EC1">
        <w:rPr>
          <w:color w:val="000000" w:themeColor="text1"/>
          <w:spacing w:val="-3"/>
          <w:sz w:val="26"/>
          <w:szCs w:val="26"/>
        </w:rPr>
        <w:t>гепас</w:t>
      </w:r>
    </w:p>
    <w:p w:rsidR="006C53D8" w:rsidRPr="00C05EC1" w:rsidP="00C05EC1" w14:paraId="47B849A3" w14:textId="2005855C">
      <w:pPr>
        <w:shd w:val="clear" w:color="auto" w:fill="FFFFFF"/>
        <w:tabs>
          <w:tab w:val="left" w:pos="4142"/>
          <w:tab w:val="left" w:pos="7008"/>
        </w:tabs>
        <w:spacing w:line="192" w:lineRule="auto"/>
        <w:ind w:left="48"/>
        <w:jc w:val="right"/>
        <w:rPr>
          <w:color w:val="000000" w:themeColor="text1"/>
          <w:spacing w:val="-3"/>
          <w:sz w:val="26"/>
          <w:szCs w:val="26"/>
        </w:rPr>
      </w:pPr>
      <w:r w:rsidRPr="00C05EC1">
        <w:rPr>
          <w:color w:val="000000" w:themeColor="text1"/>
          <w:spacing w:val="-5"/>
          <w:sz w:val="26"/>
          <w:szCs w:val="26"/>
        </w:rPr>
        <w:t xml:space="preserve">            (ул. Дружбы народов, 20, каб.121)</w:t>
      </w:r>
    </w:p>
    <w:p w:rsidR="00C90E59" w:rsidRPr="00C05EC1" w:rsidP="00C05EC1" w14:paraId="45E5F7CB" w14:textId="77777777">
      <w:pPr>
        <w:shd w:val="clear" w:color="auto" w:fill="FFFFFF"/>
        <w:tabs>
          <w:tab w:val="left" w:pos="48"/>
        </w:tabs>
        <w:spacing w:line="192" w:lineRule="auto"/>
        <w:ind w:left="48"/>
        <w:jc w:val="both"/>
        <w:rPr>
          <w:color w:val="000000" w:themeColor="text1"/>
          <w:spacing w:val="-3"/>
          <w:sz w:val="26"/>
          <w:szCs w:val="26"/>
        </w:rPr>
      </w:pPr>
    </w:p>
    <w:p w:rsidR="00D73BEA" w:rsidP="00C05EC1" w14:paraId="05DCFD01" w14:textId="35E03270">
      <w:pPr>
        <w:shd w:val="clear" w:color="auto" w:fill="FFFFFF"/>
        <w:spacing w:line="192" w:lineRule="auto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ab/>
      </w:r>
      <w:r w:rsidRPr="00C05EC1" w:rsidR="00737B68">
        <w:rPr>
          <w:color w:val="000000" w:themeColor="text1"/>
          <w:sz w:val="26"/>
          <w:szCs w:val="26"/>
        </w:rPr>
        <w:t xml:space="preserve">Мировой судья судебного участка № </w:t>
      </w:r>
      <w:r w:rsidRPr="00C05EC1" w:rsidR="0041335A">
        <w:rPr>
          <w:color w:val="000000" w:themeColor="text1"/>
          <w:sz w:val="26"/>
          <w:szCs w:val="26"/>
        </w:rPr>
        <w:t>2</w:t>
      </w:r>
      <w:r w:rsidRPr="00C05EC1" w:rsidR="00737B68">
        <w:rPr>
          <w:color w:val="000000" w:themeColor="text1"/>
          <w:sz w:val="26"/>
          <w:szCs w:val="26"/>
        </w:rPr>
        <w:t xml:space="preserve"> Лангепасского судебного района Х</w:t>
      </w:r>
      <w:r w:rsidRPr="00C05EC1" w:rsidR="0041335A">
        <w:rPr>
          <w:color w:val="000000" w:themeColor="text1"/>
          <w:sz w:val="26"/>
          <w:szCs w:val="26"/>
        </w:rPr>
        <w:t xml:space="preserve">МАО-Югры </w:t>
      </w:r>
      <w:r w:rsidRPr="00C05EC1" w:rsidR="00C251DE">
        <w:rPr>
          <w:color w:val="000000" w:themeColor="text1"/>
          <w:sz w:val="26"/>
          <w:szCs w:val="26"/>
        </w:rPr>
        <w:t>Крючкова Д.Н.,</w:t>
      </w:r>
      <w:r w:rsidRPr="00C05EC1">
        <w:rPr>
          <w:color w:val="000000" w:themeColor="text1"/>
          <w:sz w:val="26"/>
          <w:szCs w:val="26"/>
        </w:rPr>
        <w:t xml:space="preserve"> </w:t>
      </w:r>
    </w:p>
    <w:p w:rsidR="00CA4011" w:rsidRPr="00C05EC1" w:rsidP="00CA4011" w14:paraId="207EB872" w14:textId="78CABAAC">
      <w:pPr>
        <w:shd w:val="clear" w:color="auto" w:fill="FFFFFF"/>
        <w:spacing w:line="192" w:lineRule="auto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 участием лица, в отношении которого ведется производство по делу об административном правонарушении </w:t>
      </w:r>
      <w:r>
        <w:rPr>
          <w:color w:val="000000" w:themeColor="text1"/>
          <w:sz w:val="26"/>
          <w:szCs w:val="26"/>
        </w:rPr>
        <w:t>Латуты</w:t>
      </w:r>
      <w:r>
        <w:rPr>
          <w:color w:val="000000" w:themeColor="text1"/>
          <w:sz w:val="26"/>
          <w:szCs w:val="26"/>
        </w:rPr>
        <w:t xml:space="preserve"> Д.А.,</w:t>
      </w:r>
    </w:p>
    <w:p w:rsidR="00FC014B" w:rsidRPr="00C05EC1" w:rsidP="00C05EC1" w14:paraId="033CE847" w14:textId="3EE7688E">
      <w:pPr>
        <w:shd w:val="clear" w:color="auto" w:fill="FFFFFF"/>
        <w:spacing w:line="192" w:lineRule="auto"/>
        <w:ind w:firstLine="708"/>
        <w:jc w:val="both"/>
        <w:rPr>
          <w:iCs/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рассмотрев в открытом судебном заседании дело об административном правонарушении в отношении</w:t>
      </w:r>
      <w:r w:rsidRPr="00C05EC1" w:rsidR="00C90E59">
        <w:rPr>
          <w:color w:val="000000" w:themeColor="text1"/>
          <w:sz w:val="26"/>
          <w:szCs w:val="26"/>
        </w:rPr>
        <w:t xml:space="preserve"> </w:t>
      </w:r>
      <w:r w:rsidR="00CA4011">
        <w:rPr>
          <w:color w:val="000000" w:themeColor="text1"/>
          <w:sz w:val="26"/>
          <w:szCs w:val="26"/>
        </w:rPr>
        <w:t>Латуты</w:t>
      </w:r>
      <w:r w:rsidR="00CA4011">
        <w:rPr>
          <w:color w:val="000000" w:themeColor="text1"/>
          <w:sz w:val="26"/>
          <w:szCs w:val="26"/>
        </w:rPr>
        <w:t xml:space="preserve"> Дмитрия Андреевича, </w:t>
      </w:r>
      <w:r w:rsidR="00334A03">
        <w:rPr>
          <w:color w:val="000000" w:themeColor="text1"/>
          <w:sz w:val="26"/>
          <w:szCs w:val="26"/>
        </w:rPr>
        <w:t>*</w:t>
      </w:r>
    </w:p>
    <w:p w:rsidR="00737B68" w:rsidRPr="00C05EC1" w:rsidP="00C05EC1" w14:paraId="5CACB33E" w14:textId="001A978F">
      <w:pPr>
        <w:shd w:val="clear" w:color="auto" w:fill="FFFFFF"/>
        <w:spacing w:line="192" w:lineRule="auto"/>
        <w:ind w:firstLine="708"/>
        <w:jc w:val="both"/>
        <w:rPr>
          <w:color w:val="000000" w:themeColor="text1"/>
          <w:sz w:val="26"/>
          <w:szCs w:val="26"/>
        </w:rPr>
      </w:pPr>
      <w:r w:rsidRPr="00C05EC1">
        <w:rPr>
          <w:iCs/>
          <w:color w:val="000000" w:themeColor="text1"/>
          <w:sz w:val="26"/>
          <w:szCs w:val="26"/>
        </w:rPr>
        <w:t xml:space="preserve">по </w:t>
      </w:r>
      <w:r w:rsidRPr="00C05EC1">
        <w:rPr>
          <w:color w:val="000000" w:themeColor="text1"/>
          <w:sz w:val="26"/>
          <w:szCs w:val="26"/>
        </w:rPr>
        <w:t>ч.</w:t>
      </w:r>
      <w:r w:rsidRPr="00C05EC1" w:rsidR="00C72BC9">
        <w:rPr>
          <w:color w:val="000000" w:themeColor="text1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>4 ст.</w:t>
      </w:r>
      <w:r w:rsidRPr="00C05EC1" w:rsidR="00C72BC9">
        <w:rPr>
          <w:color w:val="000000" w:themeColor="text1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 xml:space="preserve">12.15 </w:t>
      </w:r>
      <w:r w:rsidRPr="00C05EC1" w:rsidR="00221FC1">
        <w:rPr>
          <w:color w:val="000000" w:themeColor="text1"/>
          <w:sz w:val="26"/>
          <w:szCs w:val="26"/>
        </w:rPr>
        <w:t>КоАП РФ</w:t>
      </w:r>
      <w:r w:rsidRPr="00C05EC1">
        <w:rPr>
          <w:color w:val="000000" w:themeColor="text1"/>
          <w:sz w:val="26"/>
          <w:szCs w:val="26"/>
        </w:rPr>
        <w:t>,</w:t>
      </w:r>
    </w:p>
    <w:p w:rsidR="009871A0" w:rsidRPr="00C05EC1" w:rsidP="00C05EC1" w14:paraId="2D4339F9" w14:textId="77777777">
      <w:pPr>
        <w:shd w:val="clear" w:color="auto" w:fill="FFFFFF"/>
        <w:spacing w:line="192" w:lineRule="auto"/>
        <w:jc w:val="both"/>
        <w:rPr>
          <w:color w:val="000000" w:themeColor="text1"/>
          <w:spacing w:val="-3"/>
          <w:sz w:val="26"/>
          <w:szCs w:val="26"/>
        </w:rPr>
      </w:pPr>
    </w:p>
    <w:p w:rsidR="00C90E59" w:rsidRPr="00C05EC1" w:rsidP="00C05EC1" w14:paraId="7427C230" w14:textId="3091E4B9">
      <w:pPr>
        <w:shd w:val="clear" w:color="auto" w:fill="FFFFFF"/>
        <w:spacing w:line="192" w:lineRule="auto"/>
        <w:jc w:val="center"/>
        <w:rPr>
          <w:color w:val="000000" w:themeColor="text1"/>
          <w:spacing w:val="-3"/>
          <w:sz w:val="26"/>
          <w:szCs w:val="26"/>
        </w:rPr>
      </w:pPr>
      <w:r w:rsidRPr="00C05EC1">
        <w:rPr>
          <w:color w:val="000000" w:themeColor="text1"/>
          <w:spacing w:val="-3"/>
          <w:sz w:val="26"/>
          <w:szCs w:val="26"/>
        </w:rPr>
        <w:t>установил</w:t>
      </w:r>
      <w:r w:rsidRPr="00C05EC1" w:rsidR="009871A0">
        <w:rPr>
          <w:color w:val="000000" w:themeColor="text1"/>
          <w:spacing w:val="-3"/>
          <w:sz w:val="26"/>
          <w:szCs w:val="26"/>
        </w:rPr>
        <w:t>:</w:t>
      </w:r>
    </w:p>
    <w:p w:rsidR="00041074" w:rsidRPr="00C05EC1" w:rsidP="00C05EC1" w14:paraId="5A80DBF3" w14:textId="77777777">
      <w:pPr>
        <w:shd w:val="clear" w:color="auto" w:fill="FFFFFF"/>
        <w:spacing w:line="192" w:lineRule="auto"/>
        <w:jc w:val="center"/>
        <w:rPr>
          <w:i/>
          <w:color w:val="000000" w:themeColor="text1"/>
          <w:spacing w:val="-3"/>
          <w:sz w:val="26"/>
          <w:szCs w:val="26"/>
        </w:rPr>
      </w:pPr>
    </w:p>
    <w:p w:rsidR="000D57C1" w:rsidRPr="00C05EC1" w:rsidP="00C05EC1" w14:paraId="5AC561AB" w14:textId="596F13F4">
      <w:pPr>
        <w:spacing w:line="192" w:lineRule="auto"/>
        <w:ind w:left="34" w:firstLine="686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pacing w:val="-3"/>
          <w:sz w:val="26"/>
          <w:szCs w:val="26"/>
        </w:rPr>
        <w:t>02.07.2026</w:t>
      </w:r>
      <w:r w:rsidRPr="00C05EC1">
        <w:rPr>
          <w:color w:val="000000" w:themeColor="text1"/>
          <w:spacing w:val="-3"/>
          <w:sz w:val="26"/>
          <w:szCs w:val="26"/>
        </w:rPr>
        <w:t xml:space="preserve"> в </w:t>
      </w:r>
      <w:r>
        <w:rPr>
          <w:color w:val="000000" w:themeColor="text1"/>
          <w:spacing w:val="-3"/>
          <w:sz w:val="26"/>
          <w:szCs w:val="26"/>
        </w:rPr>
        <w:t>09</w:t>
      </w:r>
      <w:r w:rsidRPr="00C05EC1">
        <w:rPr>
          <w:color w:val="000000" w:themeColor="text1"/>
          <w:spacing w:val="-3"/>
          <w:sz w:val="26"/>
          <w:szCs w:val="26"/>
        </w:rPr>
        <w:t>:</w:t>
      </w:r>
      <w:r>
        <w:rPr>
          <w:color w:val="000000" w:themeColor="text1"/>
          <w:spacing w:val="-3"/>
          <w:sz w:val="26"/>
          <w:szCs w:val="26"/>
        </w:rPr>
        <w:t>52</w:t>
      </w:r>
      <w:r w:rsidRPr="00C05EC1" w:rsidR="001C7CCE">
        <w:rPr>
          <w:color w:val="000000" w:themeColor="text1"/>
          <w:spacing w:val="-3"/>
          <w:sz w:val="26"/>
          <w:szCs w:val="26"/>
        </w:rPr>
        <w:t xml:space="preserve"> </w:t>
      </w:r>
      <w:r w:rsidRPr="00C05EC1">
        <w:rPr>
          <w:color w:val="000000" w:themeColor="text1"/>
          <w:spacing w:val="-3"/>
          <w:sz w:val="26"/>
          <w:szCs w:val="26"/>
        </w:rPr>
        <w:t xml:space="preserve">час. </w:t>
      </w:r>
      <w:r w:rsidRPr="00C05EC1" w:rsidR="002B7B27">
        <w:rPr>
          <w:color w:val="000000" w:themeColor="text1"/>
          <w:spacing w:val="-3"/>
          <w:sz w:val="26"/>
          <w:szCs w:val="26"/>
        </w:rPr>
        <w:t xml:space="preserve">в районе </w:t>
      </w:r>
      <w:r>
        <w:rPr>
          <w:color w:val="000000" w:themeColor="text1"/>
          <w:spacing w:val="-3"/>
          <w:sz w:val="26"/>
          <w:szCs w:val="26"/>
        </w:rPr>
        <w:t>37</w:t>
      </w:r>
      <w:r w:rsidRPr="00C05EC1" w:rsidR="008116FA">
        <w:rPr>
          <w:color w:val="000000" w:themeColor="text1"/>
          <w:spacing w:val="-3"/>
          <w:sz w:val="26"/>
          <w:szCs w:val="26"/>
        </w:rPr>
        <w:t xml:space="preserve"> км</w:t>
      </w:r>
      <w:r w:rsidRPr="00C05EC1" w:rsidR="00BB7ED4">
        <w:rPr>
          <w:color w:val="000000" w:themeColor="text1"/>
          <w:spacing w:val="-3"/>
          <w:sz w:val="26"/>
          <w:szCs w:val="26"/>
        </w:rPr>
        <w:t xml:space="preserve">. </w:t>
      </w:r>
      <w:r w:rsidRPr="00C05EC1">
        <w:rPr>
          <w:color w:val="000000" w:themeColor="text1"/>
          <w:spacing w:val="-3"/>
          <w:sz w:val="26"/>
          <w:szCs w:val="26"/>
        </w:rPr>
        <w:t xml:space="preserve">автодороги </w:t>
      </w:r>
      <w:r>
        <w:rPr>
          <w:color w:val="000000" w:themeColor="text1"/>
          <w:spacing w:val="-3"/>
          <w:sz w:val="26"/>
          <w:szCs w:val="26"/>
        </w:rPr>
        <w:t>Казань-Буинск-Ульяновск Верхнеуслонского района Республики Татарстан</w:t>
      </w:r>
      <w:r w:rsidRPr="00C05EC1" w:rsidR="007A034A">
        <w:rPr>
          <w:color w:val="000000" w:themeColor="text1"/>
          <w:spacing w:val="-3"/>
          <w:sz w:val="26"/>
          <w:szCs w:val="26"/>
        </w:rPr>
        <w:t>,</w:t>
      </w:r>
      <w:r w:rsidRPr="00C05EC1">
        <w:rPr>
          <w:color w:val="000000" w:themeColor="text1"/>
          <w:spacing w:val="-3"/>
          <w:sz w:val="26"/>
          <w:szCs w:val="26"/>
        </w:rPr>
        <w:t xml:space="preserve"> </w:t>
      </w:r>
      <w:r>
        <w:rPr>
          <w:color w:val="000000" w:themeColor="text1"/>
          <w:spacing w:val="-3"/>
          <w:sz w:val="26"/>
          <w:szCs w:val="26"/>
        </w:rPr>
        <w:t>Латута</w:t>
      </w:r>
      <w:r>
        <w:rPr>
          <w:color w:val="000000" w:themeColor="text1"/>
          <w:spacing w:val="-3"/>
          <w:sz w:val="26"/>
          <w:szCs w:val="26"/>
        </w:rPr>
        <w:t xml:space="preserve"> Д.А</w:t>
      </w:r>
      <w:r w:rsidRPr="00C05EC1" w:rsidR="00B6477B">
        <w:rPr>
          <w:color w:val="000000" w:themeColor="text1"/>
          <w:spacing w:val="-3"/>
          <w:sz w:val="26"/>
          <w:szCs w:val="26"/>
        </w:rPr>
        <w:t>.</w:t>
      </w:r>
      <w:r w:rsidRPr="00C05EC1">
        <w:rPr>
          <w:color w:val="000000" w:themeColor="text1"/>
          <w:sz w:val="26"/>
          <w:szCs w:val="26"/>
        </w:rPr>
        <w:t>, управляя транспортным средством</w:t>
      </w:r>
      <w:r w:rsidRPr="00C05EC1" w:rsidR="00B6477B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Лада</w:t>
      </w:r>
      <w:r w:rsidRPr="00C05EC1" w:rsidR="00D6501F">
        <w:rPr>
          <w:color w:val="000000" w:themeColor="text1"/>
          <w:sz w:val="26"/>
          <w:szCs w:val="26"/>
        </w:rPr>
        <w:t xml:space="preserve"> </w:t>
      </w:r>
      <w:r w:rsidRPr="00C05EC1" w:rsidR="00B6477B">
        <w:rPr>
          <w:color w:val="000000" w:themeColor="text1"/>
          <w:sz w:val="26"/>
          <w:szCs w:val="26"/>
        </w:rPr>
        <w:t>(</w:t>
      </w:r>
      <w:r w:rsidRPr="00C05EC1">
        <w:rPr>
          <w:color w:val="000000" w:themeColor="text1"/>
          <w:sz w:val="26"/>
          <w:szCs w:val="26"/>
        </w:rPr>
        <w:t>государственны</w:t>
      </w:r>
      <w:r w:rsidRPr="00C05EC1" w:rsidR="00B6477B">
        <w:rPr>
          <w:color w:val="000000" w:themeColor="text1"/>
          <w:sz w:val="26"/>
          <w:szCs w:val="26"/>
        </w:rPr>
        <w:t>й</w:t>
      </w:r>
      <w:r w:rsidRPr="00C05EC1">
        <w:rPr>
          <w:color w:val="000000" w:themeColor="text1"/>
          <w:sz w:val="26"/>
          <w:szCs w:val="26"/>
        </w:rPr>
        <w:t xml:space="preserve"> </w:t>
      </w:r>
      <w:r w:rsidRPr="00C05EC1" w:rsidR="006100EF">
        <w:rPr>
          <w:color w:val="000000" w:themeColor="text1"/>
          <w:sz w:val="26"/>
          <w:szCs w:val="26"/>
        </w:rPr>
        <w:t>регистрационны</w:t>
      </w:r>
      <w:r w:rsidRPr="00C05EC1" w:rsidR="00B6477B">
        <w:rPr>
          <w:color w:val="000000" w:themeColor="text1"/>
          <w:sz w:val="26"/>
          <w:szCs w:val="26"/>
        </w:rPr>
        <w:t>й</w:t>
      </w:r>
      <w:r w:rsidRPr="00C05EC1" w:rsidR="006100EF">
        <w:rPr>
          <w:color w:val="000000" w:themeColor="text1"/>
          <w:sz w:val="26"/>
          <w:szCs w:val="26"/>
        </w:rPr>
        <w:t xml:space="preserve"> знак </w:t>
      </w:r>
      <w:r w:rsidR="00334A03">
        <w:rPr>
          <w:color w:val="000000" w:themeColor="text1"/>
          <w:sz w:val="26"/>
          <w:szCs w:val="26"/>
        </w:rPr>
        <w:t>*</w:t>
      </w:r>
      <w:r w:rsidRPr="00C05EC1" w:rsidR="00C251DE">
        <w:rPr>
          <w:color w:val="000000" w:themeColor="text1"/>
          <w:sz w:val="26"/>
          <w:szCs w:val="26"/>
        </w:rPr>
        <w:t xml:space="preserve"> регион</w:t>
      </w:r>
      <w:r w:rsidRPr="00C05EC1" w:rsidR="00B6477B">
        <w:rPr>
          <w:color w:val="000000" w:themeColor="text1"/>
          <w:sz w:val="26"/>
          <w:szCs w:val="26"/>
        </w:rPr>
        <w:t>)</w:t>
      </w:r>
      <w:r w:rsidRPr="00C05EC1">
        <w:rPr>
          <w:color w:val="000000" w:themeColor="text1"/>
          <w:sz w:val="26"/>
          <w:szCs w:val="26"/>
        </w:rPr>
        <w:t>, в нарушении</w:t>
      </w:r>
      <w:r w:rsidRPr="00C05EC1" w:rsidR="008116FA">
        <w:rPr>
          <w:color w:val="000000" w:themeColor="text1"/>
          <w:sz w:val="26"/>
          <w:szCs w:val="26"/>
        </w:rPr>
        <w:t xml:space="preserve"> </w:t>
      </w:r>
      <w:r w:rsidRPr="00C05EC1" w:rsidR="008116FA">
        <w:rPr>
          <w:color w:val="000000"/>
          <w:sz w:val="26"/>
          <w:szCs w:val="26"/>
        </w:rPr>
        <w:t xml:space="preserve">п. </w:t>
      </w:r>
      <w:hyperlink r:id="rId5" w:anchor="/document/1305770/entry/10911" w:history="1">
        <w:r w:rsidRPr="00C05EC1" w:rsidR="008116FA">
          <w:rPr>
            <w:rStyle w:val="Hyperlink"/>
            <w:color w:val="000000" w:themeColor="text1"/>
            <w:sz w:val="26"/>
            <w:szCs w:val="26"/>
            <w:u w:val="none"/>
          </w:rPr>
          <w:t>9.1.1</w:t>
        </w:r>
      </w:hyperlink>
      <w:r w:rsidRPr="00C05EC1" w:rsidR="008116FA">
        <w:rPr>
          <w:color w:val="000000" w:themeColor="text1"/>
          <w:sz w:val="26"/>
          <w:szCs w:val="26"/>
        </w:rPr>
        <w:t> ПДД РФ и горизонтальной разметки 1.1 </w:t>
      </w:r>
      <w:r w:rsidRPr="00C05EC1" w:rsidR="008116FA">
        <w:rPr>
          <w:color w:val="000000"/>
          <w:sz w:val="26"/>
          <w:szCs w:val="26"/>
        </w:rPr>
        <w:t xml:space="preserve"> Правил дорожного движения (утв. Постановлением Совета Министров - Правительства РФ от 23.10.1993 № 1090)</w:t>
      </w:r>
      <w:r w:rsidRPr="00C05EC1">
        <w:rPr>
          <w:color w:val="000000" w:themeColor="text1"/>
          <w:sz w:val="26"/>
          <w:szCs w:val="26"/>
        </w:rPr>
        <w:t>,</w:t>
      </w:r>
      <w:r w:rsidRPr="00C05EC1" w:rsidR="00381EBD">
        <w:rPr>
          <w:color w:val="000000" w:themeColor="text1"/>
          <w:sz w:val="26"/>
          <w:szCs w:val="26"/>
        </w:rPr>
        <w:t xml:space="preserve"> при совершении обгона</w:t>
      </w:r>
      <w:r w:rsidRPr="00C05EC1" w:rsidR="008116FA">
        <w:rPr>
          <w:color w:val="000000" w:themeColor="text1"/>
          <w:sz w:val="26"/>
          <w:szCs w:val="26"/>
        </w:rPr>
        <w:t xml:space="preserve"> движущегося впереди транспортного средства выехал на полосу предназначенную для встречного движения с возвратом в ранее занимаемую полосу движения в зоне действия дорожного знака 3.20 «Обгон запрещен»</w:t>
      </w:r>
      <w:r w:rsidRPr="00C05EC1">
        <w:rPr>
          <w:color w:val="000000" w:themeColor="text1"/>
          <w:sz w:val="26"/>
          <w:szCs w:val="26"/>
        </w:rPr>
        <w:t xml:space="preserve">, то есть совершил административное правонарушение, ответственность за которое предусмотрена </w:t>
      </w:r>
      <w:hyperlink r:id="rId6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ч. 4 ст. 12.</w:t>
        </w:r>
      </w:hyperlink>
      <w:r w:rsidRPr="00C05EC1">
        <w:rPr>
          <w:rStyle w:val="Hyperlink"/>
          <w:color w:val="000000" w:themeColor="text1"/>
          <w:sz w:val="26"/>
          <w:szCs w:val="26"/>
          <w:u w:val="none"/>
        </w:rPr>
        <w:t>15</w:t>
      </w:r>
      <w:r w:rsidRPr="00C05EC1">
        <w:rPr>
          <w:color w:val="000000" w:themeColor="text1"/>
          <w:sz w:val="26"/>
          <w:szCs w:val="26"/>
        </w:rPr>
        <w:t xml:space="preserve"> КоАП РФ </w:t>
      </w:r>
      <w:r w:rsidRPr="00C05EC1" w:rsidR="000A56F4">
        <w:rPr>
          <w:color w:val="000000" w:themeColor="text1"/>
          <w:sz w:val="26"/>
          <w:szCs w:val="26"/>
        </w:rPr>
        <w:t>–</w:t>
      </w:r>
      <w:r w:rsidRPr="00C05EC1">
        <w:rPr>
          <w:color w:val="000000" w:themeColor="text1"/>
          <w:sz w:val="26"/>
          <w:szCs w:val="26"/>
        </w:rPr>
        <w:t xml:space="preserve"> выезд в нарушение </w:t>
      </w:r>
      <w:hyperlink r:id="rId7" w:anchor="/document/1305770/entry/1009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Правил</w:t>
        </w:r>
      </w:hyperlink>
      <w:r w:rsidRPr="00C05EC1">
        <w:rPr>
          <w:color w:val="000000" w:themeColor="text1"/>
          <w:sz w:val="26"/>
          <w:szCs w:val="26"/>
        </w:rPr>
        <w:t xml:space="preserve"> дорожного движения на полосу, предназначенную для встречного движения, за исключением случаев, предусмотренных частью 3 указанной статьи. </w:t>
      </w:r>
    </w:p>
    <w:p w:rsidR="004126D3" w:rsidRPr="00C05EC1" w:rsidP="00C05EC1" w14:paraId="005E0B7B" w14:textId="75744424">
      <w:pPr>
        <w:spacing w:line="192" w:lineRule="auto"/>
        <w:ind w:left="34" w:firstLine="686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С протоколом об административном правонарушении</w:t>
      </w:r>
      <w:r w:rsidRPr="00C05EC1" w:rsidR="00E03A3D">
        <w:rPr>
          <w:color w:val="000000" w:themeColor="text1"/>
          <w:sz w:val="26"/>
          <w:szCs w:val="26"/>
        </w:rPr>
        <w:t xml:space="preserve"> </w:t>
      </w:r>
      <w:r w:rsidR="00CA4011">
        <w:rPr>
          <w:color w:val="000000" w:themeColor="text1"/>
          <w:spacing w:val="-3"/>
          <w:sz w:val="26"/>
          <w:szCs w:val="26"/>
        </w:rPr>
        <w:t>Латута</w:t>
      </w:r>
      <w:r w:rsidR="00CA4011">
        <w:rPr>
          <w:color w:val="000000" w:themeColor="text1"/>
          <w:spacing w:val="-3"/>
          <w:sz w:val="26"/>
          <w:szCs w:val="26"/>
        </w:rPr>
        <w:t xml:space="preserve"> Д.А</w:t>
      </w:r>
      <w:r w:rsidRPr="00C05EC1" w:rsidR="001C7CCE">
        <w:rPr>
          <w:color w:val="000000" w:themeColor="text1"/>
          <w:spacing w:val="-3"/>
          <w:sz w:val="26"/>
          <w:szCs w:val="26"/>
        </w:rPr>
        <w:t>.</w:t>
      </w:r>
      <w:r w:rsidRPr="00C05EC1" w:rsidR="00F966DE">
        <w:rPr>
          <w:color w:val="000000" w:themeColor="text1"/>
          <w:spacing w:val="-3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>ознакомлен, права и обязанности, предусмотренные ст. 25.1, 24.2 КоАП РФ, положение ст. 51 Конституции РФ ему разъяснены.</w:t>
      </w:r>
    </w:p>
    <w:p w:rsidR="00C05EC1" w:rsidRPr="00CA4011" w:rsidP="00CA4011" w14:paraId="040CFD52" w14:textId="4CDDC786">
      <w:pPr>
        <w:ind w:firstLine="708"/>
        <w:jc w:val="both"/>
        <w:rPr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В судебно</w:t>
      </w:r>
      <w:r w:rsidR="00CA4011">
        <w:rPr>
          <w:color w:val="000000" w:themeColor="text1"/>
          <w:sz w:val="26"/>
          <w:szCs w:val="26"/>
        </w:rPr>
        <w:t>м</w:t>
      </w:r>
      <w:r w:rsidRPr="00C05EC1">
        <w:rPr>
          <w:color w:val="000000" w:themeColor="text1"/>
          <w:sz w:val="26"/>
          <w:szCs w:val="26"/>
        </w:rPr>
        <w:t xml:space="preserve"> заседани</w:t>
      </w:r>
      <w:r w:rsidR="00CA4011">
        <w:rPr>
          <w:color w:val="000000" w:themeColor="text1"/>
          <w:sz w:val="26"/>
          <w:szCs w:val="26"/>
        </w:rPr>
        <w:t>и</w:t>
      </w:r>
      <w:r w:rsidRPr="00C05EC1">
        <w:rPr>
          <w:color w:val="000000" w:themeColor="text1"/>
          <w:sz w:val="26"/>
          <w:szCs w:val="26"/>
        </w:rPr>
        <w:t xml:space="preserve"> </w:t>
      </w:r>
      <w:r w:rsidR="00CA4011">
        <w:rPr>
          <w:color w:val="000000" w:themeColor="text1"/>
          <w:spacing w:val="-3"/>
          <w:sz w:val="26"/>
          <w:szCs w:val="26"/>
        </w:rPr>
        <w:t>Латута</w:t>
      </w:r>
      <w:r w:rsidR="00CA4011">
        <w:rPr>
          <w:color w:val="000000" w:themeColor="text1"/>
          <w:spacing w:val="-3"/>
          <w:sz w:val="26"/>
          <w:szCs w:val="26"/>
        </w:rPr>
        <w:t xml:space="preserve"> Д.А.</w:t>
      </w:r>
      <w:r w:rsidR="00CA4011">
        <w:rPr>
          <w:color w:val="000000" w:themeColor="text1"/>
          <w:sz w:val="26"/>
          <w:szCs w:val="26"/>
        </w:rPr>
        <w:t xml:space="preserve"> </w:t>
      </w:r>
      <w:r w:rsidRPr="00FA2653" w:rsidR="00CA4011">
        <w:rPr>
          <w:color w:val="000000"/>
          <w:spacing w:val="-3"/>
          <w:sz w:val="26"/>
          <w:szCs w:val="26"/>
        </w:rPr>
        <w:t xml:space="preserve">признал вину в совершении указанного правонарушения, в содеянном раскаялся. </w:t>
      </w:r>
    </w:p>
    <w:p w:rsidR="00D6501F" w:rsidRPr="00C05EC1" w:rsidP="00C05EC1" w14:paraId="7AF56DEF" w14:textId="72D6F66A">
      <w:pPr>
        <w:spacing w:line="192" w:lineRule="auto"/>
        <w:ind w:firstLine="708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Изучив представленные материалы дела, считаю, что вина </w:t>
      </w:r>
      <w:r w:rsidR="00CA4011">
        <w:rPr>
          <w:color w:val="000000" w:themeColor="text1"/>
          <w:spacing w:val="-3"/>
          <w:sz w:val="26"/>
          <w:szCs w:val="26"/>
        </w:rPr>
        <w:t>Латута</w:t>
      </w:r>
      <w:r w:rsidR="00CA4011">
        <w:rPr>
          <w:color w:val="000000" w:themeColor="text1"/>
          <w:spacing w:val="-3"/>
          <w:sz w:val="26"/>
          <w:szCs w:val="26"/>
        </w:rPr>
        <w:t xml:space="preserve"> Д.А.</w:t>
      </w:r>
      <w:r w:rsidRPr="00C05EC1">
        <w:rPr>
          <w:color w:val="000000" w:themeColor="text1"/>
          <w:sz w:val="26"/>
          <w:szCs w:val="26"/>
        </w:rPr>
        <w:t xml:space="preserve"> в совершении правонарушения установлена. </w:t>
      </w:r>
    </w:p>
    <w:p w:rsidR="00AF6F97" w:rsidRPr="00C05EC1" w:rsidP="00C05EC1" w14:paraId="30A267E0" w14:textId="50131997">
      <w:pPr>
        <w:spacing w:line="192" w:lineRule="auto"/>
        <w:ind w:firstLine="708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C05EC1">
        <w:rPr>
          <w:color w:val="000000" w:themeColor="text1"/>
          <w:sz w:val="26"/>
          <w:szCs w:val="26"/>
          <w:shd w:val="clear" w:color="auto" w:fill="FFFFFF"/>
        </w:rPr>
        <w:t xml:space="preserve">В соответствии с </w:t>
      </w:r>
      <w:r w:rsidRPr="00C05EC1">
        <w:rPr>
          <w:color w:val="000000" w:themeColor="text1"/>
          <w:sz w:val="26"/>
          <w:szCs w:val="26"/>
        </w:rPr>
        <w:t>п. 1.3 Правил дорожного движения у</w:t>
      </w:r>
      <w:r w:rsidRPr="00C05EC1">
        <w:rPr>
          <w:color w:val="000000" w:themeColor="text1"/>
          <w:sz w:val="26"/>
          <w:szCs w:val="26"/>
          <w:shd w:val="clear" w:color="auto" w:fill="FFFFFF"/>
        </w:rPr>
        <w:t>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D1657" w:rsidRPr="00C05EC1" w:rsidP="00C05EC1" w14:paraId="6AF7D385" w14:textId="57203311">
      <w:pPr>
        <w:spacing w:line="192" w:lineRule="auto"/>
        <w:ind w:firstLine="708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  <w:shd w:val="clear" w:color="auto" w:fill="FFFFFF"/>
        </w:rPr>
        <w:t xml:space="preserve">В силу п. 9.1.1 </w:t>
      </w:r>
      <w:r w:rsidRPr="00C05EC1">
        <w:rPr>
          <w:color w:val="000000" w:themeColor="text1"/>
          <w:sz w:val="26"/>
          <w:szCs w:val="26"/>
        </w:rPr>
        <w:t>Правил дорожного движения</w:t>
      </w:r>
      <w:r w:rsidRPr="00C05EC1">
        <w:rPr>
          <w:color w:val="000000" w:themeColor="text1"/>
          <w:sz w:val="26"/>
          <w:szCs w:val="26"/>
          <w:shd w:val="clear" w:color="auto" w:fill="FFFFFF"/>
        </w:rPr>
        <w:t xml:space="preserve">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8" w:anchor="/document/1305770/entry/2011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разметкой 1.1</w:t>
        </w:r>
      </w:hyperlink>
      <w:r w:rsidRPr="00C05EC1">
        <w:rPr>
          <w:color w:val="000000" w:themeColor="text1"/>
          <w:sz w:val="26"/>
          <w:szCs w:val="26"/>
          <w:shd w:val="clear" w:color="auto" w:fill="FFFFFF"/>
        </w:rPr>
        <w:t>, </w:t>
      </w:r>
      <w:hyperlink r:id="rId8" w:anchor="/document/1305770/entry/2013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1.3</w:t>
        </w:r>
      </w:hyperlink>
      <w:r w:rsidRPr="00C05EC1">
        <w:rPr>
          <w:rStyle w:val="Hyperlink"/>
          <w:color w:val="000000" w:themeColor="text1"/>
          <w:sz w:val="26"/>
          <w:szCs w:val="26"/>
          <w:u w:val="none"/>
        </w:rPr>
        <w:t xml:space="preserve"> </w:t>
      </w:r>
      <w:r w:rsidRPr="00C05EC1">
        <w:rPr>
          <w:color w:val="000000" w:themeColor="text1"/>
          <w:sz w:val="26"/>
          <w:szCs w:val="26"/>
          <w:shd w:val="clear" w:color="auto" w:fill="FFFFFF"/>
        </w:rPr>
        <w:t xml:space="preserve">или </w:t>
      </w:r>
      <w:hyperlink r:id="rId8" w:anchor="/document/1305770/entry/2111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разметкой 1.11</w:t>
        </w:r>
      </w:hyperlink>
      <w:r w:rsidRPr="00C05EC1">
        <w:rPr>
          <w:color w:val="000000" w:themeColor="text1"/>
          <w:sz w:val="26"/>
          <w:szCs w:val="26"/>
          <w:shd w:val="clear" w:color="auto" w:fill="FFFFFF"/>
        </w:rPr>
        <w:t>, прерывистая линия которой расположена слева.</w:t>
      </w:r>
    </w:p>
    <w:p w:rsidR="00381EBD" w:rsidRPr="00C05EC1" w:rsidP="00C05EC1" w14:paraId="349A5861" w14:textId="69A51FC8">
      <w:pPr>
        <w:suppressAutoHyphens/>
        <w:spacing w:line="192" w:lineRule="auto"/>
        <w:ind w:firstLine="709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В соответствии с п. 10.1 Правил дорожного движения, действия водителя должны обеспечивать возможность постоянного контроля за движением транспортного средства для выполнения требований Правил.</w:t>
      </w:r>
    </w:p>
    <w:p w:rsidR="002B59DE" w:rsidRPr="00C05EC1" w:rsidP="00C05EC1" w14:paraId="589AF716" w14:textId="044C049A">
      <w:pPr>
        <w:pStyle w:val="HTMLPreformatted"/>
        <w:spacing w:line="19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5EC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Кроме того, </w:t>
      </w:r>
      <w:hyperlink r:id="rId5" w:anchor="/document/1305770/entry/1000" w:history="1">
        <w:r w:rsidRPr="00C05EC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Правилами</w:t>
        </w:r>
      </w:hyperlink>
      <w:r w:rsidRPr="00C05EC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дорожного движения, предусмотрен запрещающий дорожный знак 3.20 "Обгон запрещен" (приложение № 1). В зоне действия указанного знака запрещается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Зона действия знака 3.20 распространяется от места установки знака до ближайшего перекрестка за ним, а в населенных пунктах при отсутствии перекрестка - до конца населенного пункта. Действие знака не прерывается в местах выезда с прилегающих к дороге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C05EC1" w:rsidRPr="00C05EC1" w:rsidP="00C05EC1" w14:paraId="416FEFFC" w14:textId="571BDEA5">
      <w:pPr>
        <w:spacing w:line="192" w:lineRule="auto"/>
        <w:ind w:firstLine="708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В соответствии с разъяснениями, содержащимися в пункте 15 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 </w:t>
      </w:r>
      <w:hyperlink r:id="rId5" w:anchor="/document/12125267/entry/120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главой 12</w:t>
        </w:r>
      </w:hyperlink>
      <w:r w:rsidRPr="00C05EC1">
        <w:rPr>
          <w:color w:val="000000" w:themeColor="text1"/>
          <w:sz w:val="26"/>
          <w:szCs w:val="26"/>
        </w:rPr>
        <w:t xml:space="preserve"> Кодекса Российской Федерации об административных правонарушениях» движение по дороге с двусторонним движением в нарушение требований дорожных знаков 3.20 "Обгон запрещен", 3.22 "Обгон </w:t>
      </w:r>
      <w:r w:rsidRPr="00C05EC1">
        <w:rPr>
          <w:color w:val="000000" w:themeColor="text1"/>
          <w:sz w:val="26"/>
          <w:szCs w:val="26"/>
        </w:rPr>
        <w:t>грузовым автомобилям запрещен", 5.11.1 "Дорога с полосой для маршрутных транспортных средств", 5.11.2 "Дорога с полосой для велосипедистов", 5.15.7 "Направление движения по полосам", когда это связано с выездом на полосу встречного движения, и (или) дорожной разметки 1.1, 1.3, 1.11 (разделяющих транспортные потоки противоположных направлений) также образует объективную сторону состава административного правонарушения, предусмотренного </w:t>
      </w:r>
      <w:hyperlink r:id="rId5" w:anchor="/document/12125267/entry/121504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частью 4 статьи 12.15</w:t>
        </w:r>
      </w:hyperlink>
      <w:r w:rsidRPr="00C05EC1">
        <w:rPr>
          <w:color w:val="000000" w:themeColor="text1"/>
          <w:sz w:val="26"/>
          <w:szCs w:val="26"/>
        </w:rPr>
        <w:t> КоАП РФ. При этом действия лица, выехавшего на полосу, предназначенную для встречного движения, с соблюдением требований </w:t>
      </w:r>
      <w:hyperlink r:id="rId5" w:anchor="/document/1305770/entry/1000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ПДД РФ</w:t>
        </w:r>
      </w:hyperlink>
      <w:r w:rsidRPr="00C05EC1">
        <w:rPr>
          <w:color w:val="000000" w:themeColor="text1"/>
          <w:sz w:val="26"/>
          <w:szCs w:val="26"/>
        </w:rPr>
        <w:t>, однако завершившего данный маневр в нарушение указанных требований, также подлежат квалификации по </w:t>
      </w:r>
      <w:hyperlink r:id="rId5" w:anchor="/document/12125267/entry/121504" w:history="1">
        <w:r w:rsidRPr="00C05EC1">
          <w:rPr>
            <w:rStyle w:val="Hyperlink"/>
            <w:color w:val="000000" w:themeColor="text1"/>
            <w:sz w:val="26"/>
            <w:szCs w:val="26"/>
            <w:u w:val="none"/>
          </w:rPr>
          <w:t>части 4 статьи 12.15</w:t>
        </w:r>
      </w:hyperlink>
      <w:r w:rsidRPr="00C05EC1">
        <w:rPr>
          <w:color w:val="000000" w:themeColor="text1"/>
          <w:sz w:val="26"/>
          <w:szCs w:val="26"/>
        </w:rPr>
        <w:t> КоАП РФ.</w:t>
      </w:r>
    </w:p>
    <w:p w:rsidR="008B0D51" w:rsidRPr="00C05EC1" w:rsidP="00C05EC1" w14:paraId="785FD3CE" w14:textId="5BC81A6A">
      <w:pPr>
        <w:pStyle w:val="HTMLPreformatted"/>
        <w:spacing w:line="19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C05E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Выезд в нарушение </w:t>
      </w:r>
      <w:hyperlink r:id="rId7" w:anchor="/document/1305770/entry/1009" w:history="1">
        <w:r w:rsidRPr="00C05EC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Правил</w:t>
        </w:r>
      </w:hyperlink>
      <w:r w:rsidRPr="00C05E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дорожного движения на полосу, предназначенную для встречного движения, образует состав правонарушения, предусмотренный </w:t>
      </w:r>
      <w:hyperlink r:id="rId6" w:history="1">
        <w:r w:rsidRPr="00C05EC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4 ст. 12.</w:t>
        </w:r>
      </w:hyperlink>
      <w:r w:rsidRPr="00C05EC1">
        <w:rPr>
          <w:rStyle w:val="Hyperlink"/>
          <w:rFonts w:ascii="Times New Roman" w:hAnsi="Times New Roman" w:cs="Times New Roman"/>
          <w:color w:val="000000" w:themeColor="text1"/>
          <w:sz w:val="26"/>
          <w:szCs w:val="26"/>
          <w:u w:val="none"/>
        </w:rPr>
        <w:t>15</w:t>
      </w:r>
      <w:r w:rsidRPr="00C05E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РФ, влечет </w:t>
      </w:r>
      <w:r w:rsidRPr="00C05EC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 w:rsidR="00D74EBA" w:rsidRPr="00C05EC1" w:rsidP="00C05EC1" w14:paraId="711992C8" w14:textId="08B24E9F">
      <w:pPr>
        <w:spacing w:line="192" w:lineRule="auto"/>
        <w:ind w:firstLine="708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Вина </w:t>
      </w:r>
      <w:r w:rsidR="00CA4011">
        <w:rPr>
          <w:color w:val="000000" w:themeColor="text1"/>
          <w:spacing w:val="-3"/>
          <w:sz w:val="26"/>
          <w:szCs w:val="26"/>
        </w:rPr>
        <w:t>Латуты</w:t>
      </w:r>
      <w:r w:rsidR="00CA4011">
        <w:rPr>
          <w:color w:val="000000" w:themeColor="text1"/>
          <w:spacing w:val="-3"/>
          <w:sz w:val="26"/>
          <w:szCs w:val="26"/>
        </w:rPr>
        <w:t xml:space="preserve"> Д.А</w:t>
      </w:r>
      <w:r w:rsidRPr="00C05EC1" w:rsidR="008116FA">
        <w:rPr>
          <w:color w:val="000000" w:themeColor="text1"/>
          <w:spacing w:val="-3"/>
          <w:sz w:val="26"/>
          <w:szCs w:val="26"/>
        </w:rPr>
        <w:t>.</w:t>
      </w:r>
      <w:r w:rsidRPr="00C05EC1" w:rsidR="00544D2C">
        <w:rPr>
          <w:color w:val="000000" w:themeColor="text1"/>
          <w:spacing w:val="-3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>подтверждается совокупностью исследованных в судебном заседании доказательств:</w:t>
      </w:r>
    </w:p>
    <w:p w:rsidR="00D74EBA" w:rsidRPr="00C05EC1" w:rsidP="00C05EC1" w14:paraId="7D2106D4" w14:textId="7482A44C">
      <w:pPr>
        <w:spacing w:line="192" w:lineRule="auto"/>
        <w:ind w:firstLine="708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- </w:t>
      </w:r>
      <w:r w:rsidRPr="00C05EC1">
        <w:rPr>
          <w:color w:val="000000" w:themeColor="text1"/>
          <w:sz w:val="26"/>
          <w:szCs w:val="26"/>
        </w:rPr>
        <w:t xml:space="preserve">протоколом об административном правонарушении </w:t>
      </w:r>
      <w:r w:rsidR="00CA4011">
        <w:rPr>
          <w:color w:val="000000" w:themeColor="text1"/>
          <w:sz w:val="26"/>
          <w:szCs w:val="26"/>
        </w:rPr>
        <w:t>16 ЕВ 08495631</w:t>
      </w:r>
      <w:r w:rsidRPr="00C05EC1" w:rsidR="00CE595C">
        <w:rPr>
          <w:color w:val="000000" w:themeColor="text1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 xml:space="preserve">от </w:t>
      </w:r>
      <w:r w:rsidR="00CA4011">
        <w:rPr>
          <w:color w:val="000000" w:themeColor="text1"/>
          <w:sz w:val="26"/>
          <w:szCs w:val="26"/>
        </w:rPr>
        <w:t>02.07.2026</w:t>
      </w:r>
      <w:r w:rsidRPr="00C05EC1">
        <w:rPr>
          <w:color w:val="000000" w:themeColor="text1"/>
          <w:sz w:val="26"/>
          <w:szCs w:val="26"/>
        </w:rPr>
        <w:t xml:space="preserve">, в котором отражены обстоятельства совершения правонарушения, предусмотренного ч. </w:t>
      </w:r>
      <w:r w:rsidRPr="00C05EC1" w:rsidR="00274A6F">
        <w:rPr>
          <w:color w:val="000000" w:themeColor="text1"/>
          <w:sz w:val="26"/>
          <w:szCs w:val="26"/>
        </w:rPr>
        <w:t>4</w:t>
      </w:r>
      <w:r w:rsidRPr="00C05EC1">
        <w:rPr>
          <w:color w:val="000000" w:themeColor="text1"/>
          <w:sz w:val="26"/>
          <w:szCs w:val="26"/>
        </w:rPr>
        <w:t xml:space="preserve"> ст. 12.15 КоАП РФ;</w:t>
      </w:r>
    </w:p>
    <w:p w:rsidR="00D74EBA" w:rsidRPr="00C05EC1" w:rsidP="00C05EC1" w14:paraId="770FDCBD" w14:textId="3B8C8502">
      <w:pPr>
        <w:spacing w:line="192" w:lineRule="auto"/>
        <w:ind w:firstLine="708"/>
        <w:jc w:val="both"/>
        <w:rPr>
          <w:color w:val="000000" w:themeColor="text1"/>
          <w:spacing w:val="-3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- </w:t>
      </w:r>
      <w:r w:rsidRPr="00C05EC1">
        <w:rPr>
          <w:color w:val="000000" w:themeColor="text1"/>
          <w:sz w:val="26"/>
          <w:szCs w:val="26"/>
        </w:rPr>
        <w:t>схемой совершения административного правонарушения, согласно которой</w:t>
      </w:r>
      <w:r w:rsidR="00CA4011">
        <w:rPr>
          <w:color w:val="000000" w:themeColor="text1"/>
          <w:sz w:val="26"/>
          <w:szCs w:val="26"/>
        </w:rPr>
        <w:t xml:space="preserve"> 02.07.2026 </w:t>
      </w:r>
      <w:r w:rsidR="00CA4011">
        <w:rPr>
          <w:color w:val="000000" w:themeColor="text1"/>
          <w:spacing w:val="-3"/>
          <w:sz w:val="26"/>
          <w:szCs w:val="26"/>
        </w:rPr>
        <w:t>Латута</w:t>
      </w:r>
      <w:r w:rsidR="00CA4011">
        <w:rPr>
          <w:color w:val="000000" w:themeColor="text1"/>
          <w:spacing w:val="-3"/>
          <w:sz w:val="26"/>
          <w:szCs w:val="26"/>
        </w:rPr>
        <w:t xml:space="preserve"> Д.А</w:t>
      </w:r>
      <w:r w:rsidRPr="00C05EC1" w:rsidR="00E73EFA">
        <w:rPr>
          <w:color w:val="000000" w:themeColor="text1"/>
          <w:spacing w:val="-3"/>
          <w:sz w:val="26"/>
          <w:szCs w:val="26"/>
        </w:rPr>
        <w:t>.,</w:t>
      </w:r>
      <w:r w:rsidRPr="00C05EC1" w:rsidR="008B0D51">
        <w:rPr>
          <w:color w:val="000000" w:themeColor="text1"/>
          <w:spacing w:val="-3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>управляя транспортным средством</w:t>
      </w:r>
      <w:r w:rsidR="00CA4011">
        <w:rPr>
          <w:color w:val="000000" w:themeColor="text1"/>
          <w:sz w:val="26"/>
          <w:szCs w:val="26"/>
        </w:rPr>
        <w:t xml:space="preserve"> Лада</w:t>
      </w:r>
      <w:r w:rsidRPr="00C05EC1" w:rsidR="00D6501F">
        <w:rPr>
          <w:color w:val="000000" w:themeColor="text1"/>
          <w:sz w:val="26"/>
          <w:szCs w:val="26"/>
        </w:rPr>
        <w:t xml:space="preserve"> (государственный регистрационный знак </w:t>
      </w:r>
      <w:r w:rsidR="00334A03">
        <w:rPr>
          <w:color w:val="000000" w:themeColor="text1"/>
          <w:sz w:val="26"/>
          <w:szCs w:val="26"/>
        </w:rPr>
        <w:t>*</w:t>
      </w:r>
      <w:r w:rsidRPr="00C05EC1" w:rsidR="00D6501F">
        <w:rPr>
          <w:color w:val="000000" w:themeColor="text1"/>
          <w:sz w:val="26"/>
          <w:szCs w:val="26"/>
        </w:rPr>
        <w:t xml:space="preserve"> регион)</w:t>
      </w:r>
      <w:r w:rsidRPr="00C05EC1">
        <w:rPr>
          <w:color w:val="000000" w:themeColor="text1"/>
          <w:sz w:val="26"/>
          <w:szCs w:val="26"/>
        </w:rPr>
        <w:t>, совершил обгон транспортного средства, движущегося впереди, с выездом на полосу, предназначенную для встречного движения, в зоне действия дорожного знака 3.20;</w:t>
      </w:r>
    </w:p>
    <w:p w:rsidR="00D74EBA" w:rsidRPr="00C05EC1" w:rsidP="00C05EC1" w14:paraId="6C31A496" w14:textId="0EB37144">
      <w:pPr>
        <w:spacing w:line="192" w:lineRule="auto"/>
        <w:ind w:firstLine="708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- </w:t>
      </w:r>
      <w:r w:rsidRPr="00C05EC1">
        <w:rPr>
          <w:color w:val="000000" w:themeColor="text1"/>
          <w:sz w:val="26"/>
          <w:szCs w:val="26"/>
        </w:rPr>
        <w:t>выкипировкой</w:t>
      </w:r>
      <w:r w:rsidRPr="00C05EC1">
        <w:rPr>
          <w:color w:val="000000" w:themeColor="text1"/>
          <w:sz w:val="26"/>
          <w:szCs w:val="26"/>
        </w:rPr>
        <w:t xml:space="preserve"> из проекта организации дорожного движения на </w:t>
      </w:r>
      <w:r w:rsidR="007734F6">
        <w:rPr>
          <w:color w:val="000000" w:themeColor="text1"/>
          <w:sz w:val="26"/>
          <w:szCs w:val="26"/>
        </w:rPr>
        <w:t>37</w:t>
      </w:r>
      <w:r w:rsidRPr="00C05EC1" w:rsidR="008D55EE">
        <w:rPr>
          <w:color w:val="000000" w:themeColor="text1"/>
          <w:sz w:val="26"/>
          <w:szCs w:val="26"/>
        </w:rPr>
        <w:t xml:space="preserve"> к</w:t>
      </w:r>
      <w:r w:rsidRPr="00C05EC1">
        <w:rPr>
          <w:color w:val="000000" w:themeColor="text1"/>
          <w:sz w:val="26"/>
          <w:szCs w:val="26"/>
        </w:rPr>
        <w:t>м</w:t>
      </w:r>
      <w:r w:rsidRPr="00C05EC1" w:rsidR="00381EBD">
        <w:rPr>
          <w:color w:val="000000" w:themeColor="text1"/>
          <w:sz w:val="26"/>
          <w:szCs w:val="26"/>
        </w:rPr>
        <w:t>.</w:t>
      </w:r>
      <w:r w:rsidRPr="00C05EC1">
        <w:rPr>
          <w:color w:val="000000" w:themeColor="text1"/>
          <w:sz w:val="26"/>
          <w:szCs w:val="26"/>
        </w:rPr>
        <w:t xml:space="preserve"> автодороги </w:t>
      </w:r>
      <w:r w:rsidR="007734F6">
        <w:rPr>
          <w:color w:val="000000" w:themeColor="text1"/>
          <w:sz w:val="26"/>
          <w:szCs w:val="26"/>
        </w:rPr>
        <w:t xml:space="preserve">Р 241 Казань – Буинск - </w:t>
      </w:r>
      <w:r w:rsidR="007734F6">
        <w:rPr>
          <w:color w:val="000000" w:themeColor="text1"/>
          <w:sz w:val="26"/>
          <w:szCs w:val="26"/>
        </w:rPr>
        <w:t>Ульяновск</w:t>
      </w:r>
      <w:r w:rsidRPr="00C05EC1" w:rsidR="008116FA">
        <w:rPr>
          <w:color w:val="000000" w:themeColor="text1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 xml:space="preserve"> с</w:t>
      </w:r>
      <w:r w:rsidRPr="00C05EC1">
        <w:rPr>
          <w:color w:val="000000" w:themeColor="text1"/>
          <w:sz w:val="26"/>
          <w:szCs w:val="26"/>
        </w:rPr>
        <w:t xml:space="preserve"> расположением дорожных знаков и разметки; </w:t>
      </w:r>
    </w:p>
    <w:p w:rsidR="00C05EC1" w:rsidRPr="00C05EC1" w:rsidP="00C05EC1" w14:paraId="7F8832E2" w14:textId="5DFEFC75">
      <w:pPr>
        <w:spacing w:line="192" w:lineRule="auto"/>
        <w:ind w:left="34" w:firstLine="686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- рапортом инспектора ОР ДПС Госавтоинспекции </w:t>
      </w:r>
      <w:r w:rsidR="007734F6">
        <w:rPr>
          <w:color w:val="000000" w:themeColor="text1"/>
          <w:sz w:val="26"/>
          <w:szCs w:val="26"/>
        </w:rPr>
        <w:t xml:space="preserve">по Республике Татарстан </w:t>
      </w:r>
      <w:r w:rsidRPr="00C05EC1">
        <w:rPr>
          <w:color w:val="000000" w:themeColor="text1"/>
          <w:sz w:val="26"/>
          <w:szCs w:val="26"/>
        </w:rPr>
        <w:t xml:space="preserve">от </w:t>
      </w:r>
      <w:r w:rsidR="007734F6">
        <w:rPr>
          <w:color w:val="000000" w:themeColor="text1"/>
          <w:sz w:val="26"/>
          <w:szCs w:val="26"/>
        </w:rPr>
        <w:t>02.07.2026</w:t>
      </w:r>
      <w:r w:rsidRPr="00C05EC1">
        <w:rPr>
          <w:color w:val="000000" w:themeColor="text1"/>
          <w:sz w:val="26"/>
          <w:szCs w:val="26"/>
        </w:rPr>
        <w:t>;</w:t>
      </w:r>
    </w:p>
    <w:p w:rsidR="00794575" w:rsidRPr="00C05EC1" w:rsidP="00C05EC1" w14:paraId="2BA9B913" w14:textId="0AFDF5F2">
      <w:pPr>
        <w:spacing w:line="192" w:lineRule="auto"/>
        <w:ind w:firstLine="709"/>
        <w:jc w:val="both"/>
        <w:rPr>
          <w:i/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Оценивая собранные по делу об административном правонарушении доказательства в совокупности, мировой судья приходит к выводу о наличии состава правонарушения, предусмотренного ч.</w:t>
      </w:r>
      <w:r w:rsidRPr="00C05EC1" w:rsidR="00923EB8">
        <w:rPr>
          <w:color w:val="000000" w:themeColor="text1"/>
          <w:sz w:val="26"/>
          <w:szCs w:val="26"/>
        </w:rPr>
        <w:t xml:space="preserve"> </w:t>
      </w:r>
      <w:r w:rsidRPr="00C05EC1" w:rsidR="003A4FF3">
        <w:rPr>
          <w:color w:val="000000" w:themeColor="text1"/>
          <w:sz w:val="26"/>
          <w:szCs w:val="26"/>
        </w:rPr>
        <w:t>4</w:t>
      </w:r>
      <w:r w:rsidRPr="00C05EC1">
        <w:rPr>
          <w:color w:val="000000" w:themeColor="text1"/>
          <w:sz w:val="26"/>
          <w:szCs w:val="26"/>
        </w:rPr>
        <w:t xml:space="preserve"> ст. 12.</w:t>
      </w:r>
      <w:r w:rsidRPr="00C05EC1" w:rsidR="003A4FF3">
        <w:rPr>
          <w:color w:val="000000" w:themeColor="text1"/>
          <w:sz w:val="26"/>
          <w:szCs w:val="26"/>
        </w:rPr>
        <w:t>15</w:t>
      </w:r>
      <w:r w:rsidRPr="00C05EC1">
        <w:rPr>
          <w:color w:val="000000" w:themeColor="text1"/>
          <w:sz w:val="26"/>
          <w:szCs w:val="26"/>
        </w:rPr>
        <w:t xml:space="preserve"> КоАП РФ и доказанности вины </w:t>
      </w:r>
      <w:r w:rsidR="007734F6">
        <w:rPr>
          <w:color w:val="000000" w:themeColor="text1"/>
          <w:spacing w:val="-3"/>
          <w:sz w:val="26"/>
          <w:szCs w:val="26"/>
        </w:rPr>
        <w:t>Латута</w:t>
      </w:r>
      <w:r w:rsidR="007734F6">
        <w:rPr>
          <w:color w:val="000000" w:themeColor="text1"/>
          <w:spacing w:val="-3"/>
          <w:sz w:val="26"/>
          <w:szCs w:val="26"/>
        </w:rPr>
        <w:t xml:space="preserve"> Д.А.</w:t>
      </w:r>
      <w:r w:rsidRPr="00C05EC1" w:rsidR="008B0D51">
        <w:rPr>
          <w:color w:val="000000" w:themeColor="text1"/>
          <w:spacing w:val="-3"/>
          <w:sz w:val="26"/>
          <w:szCs w:val="26"/>
        </w:rPr>
        <w:t xml:space="preserve"> </w:t>
      </w:r>
      <w:r w:rsidRPr="00C05EC1" w:rsidR="00CF1276">
        <w:rPr>
          <w:color w:val="000000" w:themeColor="text1"/>
          <w:spacing w:val="-3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 xml:space="preserve">в его совершении. </w:t>
      </w:r>
    </w:p>
    <w:p w:rsidR="00794575" w:rsidRPr="00C05EC1" w:rsidP="00C05EC1" w14:paraId="292DDB01" w14:textId="7B14C9BB">
      <w:pPr>
        <w:spacing w:line="192" w:lineRule="auto"/>
        <w:ind w:firstLine="709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Действия </w:t>
      </w:r>
      <w:r w:rsidR="007734F6">
        <w:rPr>
          <w:color w:val="000000" w:themeColor="text1"/>
          <w:spacing w:val="-3"/>
          <w:sz w:val="26"/>
          <w:szCs w:val="26"/>
        </w:rPr>
        <w:t>Латута</w:t>
      </w:r>
      <w:r w:rsidR="007734F6">
        <w:rPr>
          <w:color w:val="000000" w:themeColor="text1"/>
          <w:spacing w:val="-3"/>
          <w:sz w:val="26"/>
          <w:szCs w:val="26"/>
        </w:rPr>
        <w:t xml:space="preserve"> Д.А</w:t>
      </w:r>
      <w:r w:rsidRPr="00C05EC1" w:rsidR="001C7CCE">
        <w:rPr>
          <w:color w:val="000000" w:themeColor="text1"/>
          <w:spacing w:val="-3"/>
          <w:sz w:val="26"/>
          <w:szCs w:val="26"/>
        </w:rPr>
        <w:t>.</w:t>
      </w:r>
      <w:r w:rsidRPr="00C05EC1" w:rsidR="008B0D51">
        <w:rPr>
          <w:color w:val="000000" w:themeColor="text1"/>
          <w:spacing w:val="-3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>квалифицируются по ч.</w:t>
      </w:r>
      <w:r w:rsidRPr="00C05EC1" w:rsidR="00AA630F">
        <w:rPr>
          <w:color w:val="000000" w:themeColor="text1"/>
          <w:sz w:val="26"/>
          <w:szCs w:val="26"/>
        </w:rPr>
        <w:t xml:space="preserve"> </w:t>
      </w:r>
      <w:r w:rsidRPr="00C05EC1" w:rsidR="003A4FF3">
        <w:rPr>
          <w:color w:val="000000" w:themeColor="text1"/>
          <w:sz w:val="26"/>
          <w:szCs w:val="26"/>
        </w:rPr>
        <w:t>4</w:t>
      </w:r>
      <w:r w:rsidRPr="00C05EC1">
        <w:rPr>
          <w:color w:val="000000" w:themeColor="text1"/>
          <w:sz w:val="26"/>
          <w:szCs w:val="26"/>
        </w:rPr>
        <w:t xml:space="preserve"> ст.</w:t>
      </w:r>
      <w:r w:rsidRPr="00C05EC1" w:rsidR="00AA630F">
        <w:rPr>
          <w:color w:val="000000" w:themeColor="text1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>12.</w:t>
      </w:r>
      <w:r w:rsidRPr="00C05EC1" w:rsidR="003A4FF3">
        <w:rPr>
          <w:color w:val="000000" w:themeColor="text1"/>
          <w:sz w:val="26"/>
          <w:szCs w:val="26"/>
        </w:rPr>
        <w:t>15</w:t>
      </w:r>
      <w:r w:rsidRPr="00C05EC1">
        <w:rPr>
          <w:color w:val="000000" w:themeColor="text1"/>
          <w:sz w:val="26"/>
          <w:szCs w:val="26"/>
        </w:rPr>
        <w:t xml:space="preserve"> КоАП РФ</w:t>
      </w:r>
      <w:r w:rsidRPr="00C05EC1" w:rsidR="00F74DCA">
        <w:rPr>
          <w:color w:val="000000" w:themeColor="text1"/>
          <w:sz w:val="26"/>
          <w:szCs w:val="26"/>
        </w:rPr>
        <w:t xml:space="preserve"> –</w:t>
      </w:r>
      <w:r w:rsidRPr="00C05EC1">
        <w:rPr>
          <w:color w:val="000000" w:themeColor="text1"/>
          <w:sz w:val="26"/>
          <w:szCs w:val="26"/>
        </w:rPr>
        <w:t xml:space="preserve"> </w:t>
      </w:r>
      <w:r w:rsidRPr="00C05EC1" w:rsidR="001E4501">
        <w:rPr>
          <w:iCs/>
          <w:color w:val="000000" w:themeColor="text1"/>
          <w:sz w:val="26"/>
          <w:szCs w:val="26"/>
        </w:rPr>
        <w:t>в</w:t>
      </w:r>
      <w:r w:rsidRPr="00C05EC1" w:rsidR="001E4501">
        <w:rPr>
          <w:color w:val="000000" w:themeColor="text1"/>
          <w:sz w:val="26"/>
          <w:szCs w:val="26"/>
        </w:rPr>
        <w:t>ые</w:t>
      </w:r>
      <w:r w:rsidRPr="00C05EC1" w:rsidR="0067277E">
        <w:rPr>
          <w:color w:val="000000" w:themeColor="text1"/>
          <w:sz w:val="26"/>
          <w:szCs w:val="26"/>
        </w:rPr>
        <w:t>зд</w:t>
      </w:r>
      <w:r w:rsidRPr="00C05EC1" w:rsidR="001E4501">
        <w:rPr>
          <w:color w:val="000000" w:themeColor="text1"/>
          <w:sz w:val="26"/>
          <w:szCs w:val="26"/>
        </w:rPr>
        <w:t xml:space="preserve"> в нарушение </w:t>
      </w:r>
      <w:hyperlink r:id="rId7" w:anchor="/document/1305770/entry/1009" w:history="1">
        <w:r w:rsidRPr="00C05EC1" w:rsidR="001E4501">
          <w:rPr>
            <w:rStyle w:val="Hyperlink"/>
            <w:color w:val="000000" w:themeColor="text1"/>
            <w:sz w:val="26"/>
            <w:szCs w:val="26"/>
            <w:u w:val="none"/>
          </w:rPr>
          <w:t>Правил</w:t>
        </w:r>
      </w:hyperlink>
      <w:r w:rsidRPr="00C05EC1" w:rsidR="001E4501">
        <w:rPr>
          <w:color w:val="000000" w:themeColor="text1"/>
          <w:sz w:val="26"/>
          <w:szCs w:val="26"/>
        </w:rPr>
        <w:t xml:space="preserve"> дорожного движения на полосу, предназначенную для встречного движения</w:t>
      </w:r>
      <w:r w:rsidRPr="00C05EC1">
        <w:rPr>
          <w:color w:val="000000" w:themeColor="text1"/>
          <w:sz w:val="26"/>
          <w:szCs w:val="26"/>
        </w:rPr>
        <w:t>.</w:t>
      </w:r>
    </w:p>
    <w:p w:rsidR="00794575" w:rsidRPr="00C05EC1" w:rsidP="00C05EC1" w14:paraId="5F378BAE" w14:textId="201F57A4">
      <w:pPr>
        <w:spacing w:line="192" w:lineRule="auto"/>
        <w:ind w:firstLine="709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При назначении административного наказания судья принимает во внимание характер совершенного административного правонарушения, обстоятельства его совершения, личность виновного.</w:t>
      </w:r>
    </w:p>
    <w:p w:rsidR="007734F6" w:rsidRPr="007734F6" w:rsidP="007734F6" w14:paraId="031B2976" w14:textId="0F8DB397">
      <w:pPr>
        <w:ind w:firstLine="709"/>
        <w:jc w:val="both"/>
        <w:rPr>
          <w:sz w:val="26"/>
          <w:szCs w:val="26"/>
        </w:rPr>
      </w:pPr>
      <w:r w:rsidRPr="002B59DE">
        <w:rPr>
          <w:sz w:val="26"/>
          <w:szCs w:val="26"/>
        </w:rPr>
        <w:t xml:space="preserve">Обстоятельством, смягчающим административную ответственность, относится признание </w:t>
      </w:r>
      <w:r>
        <w:rPr>
          <w:color w:val="000000"/>
          <w:spacing w:val="-3"/>
          <w:sz w:val="26"/>
          <w:szCs w:val="26"/>
        </w:rPr>
        <w:t>Латута</w:t>
      </w:r>
      <w:r>
        <w:rPr>
          <w:color w:val="000000"/>
          <w:spacing w:val="-3"/>
          <w:sz w:val="26"/>
          <w:szCs w:val="26"/>
        </w:rPr>
        <w:t xml:space="preserve"> Д.А.</w:t>
      </w:r>
      <w:r w:rsidRPr="002B59DE">
        <w:rPr>
          <w:color w:val="000000"/>
          <w:spacing w:val="-3"/>
          <w:sz w:val="26"/>
          <w:szCs w:val="26"/>
        </w:rPr>
        <w:t xml:space="preserve"> </w:t>
      </w:r>
      <w:r w:rsidRPr="002B59DE">
        <w:rPr>
          <w:sz w:val="26"/>
          <w:szCs w:val="26"/>
        </w:rPr>
        <w:t>вины и раскаяние в содеянном.</w:t>
      </w:r>
    </w:p>
    <w:p w:rsidR="00D6501F" w:rsidRPr="00C05EC1" w:rsidP="00C05EC1" w14:paraId="28BED2E9" w14:textId="678C0EA8">
      <w:pPr>
        <w:spacing w:line="192" w:lineRule="auto"/>
        <w:ind w:left="34" w:firstLine="686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Обстоятельств, отягчающих административную ответственность, не имеется.</w:t>
      </w:r>
    </w:p>
    <w:p w:rsidR="002B1A27" w:rsidRPr="00C05EC1" w:rsidP="00C05EC1" w14:paraId="6ABDF9BA" w14:textId="5A4FF64E">
      <w:pPr>
        <w:shd w:val="clear" w:color="auto" w:fill="FFFFFF"/>
        <w:spacing w:line="192" w:lineRule="auto"/>
        <w:ind w:left="34" w:firstLine="686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При назначении наказания судья учитывает характер совершенного правонарушения, объектом которого является безопасность дорожного движения, данные о личности виновного, наличие смягчающ</w:t>
      </w:r>
      <w:r w:rsidRPr="00C05EC1" w:rsidR="004C2134">
        <w:rPr>
          <w:color w:val="000000" w:themeColor="text1"/>
          <w:sz w:val="26"/>
          <w:szCs w:val="26"/>
        </w:rPr>
        <w:t>его</w:t>
      </w:r>
      <w:r w:rsidRPr="00C05EC1">
        <w:rPr>
          <w:color w:val="000000" w:themeColor="text1"/>
          <w:sz w:val="26"/>
          <w:szCs w:val="26"/>
        </w:rPr>
        <w:t xml:space="preserve"> отягчающ</w:t>
      </w:r>
      <w:r w:rsidRPr="00C05EC1" w:rsidR="004C2134">
        <w:rPr>
          <w:color w:val="000000" w:themeColor="text1"/>
          <w:sz w:val="26"/>
          <w:szCs w:val="26"/>
        </w:rPr>
        <w:t>его</w:t>
      </w:r>
      <w:r w:rsidRPr="00C05EC1">
        <w:rPr>
          <w:color w:val="000000" w:themeColor="text1"/>
          <w:sz w:val="26"/>
          <w:szCs w:val="26"/>
        </w:rPr>
        <w:t xml:space="preserve"> административную ответственность обстоятельств, и считает возможным назначить ему наказание в виде административного штрафа.</w:t>
      </w:r>
    </w:p>
    <w:p w:rsidR="0094084C" w:rsidRPr="00C05EC1" w:rsidP="00C05EC1" w14:paraId="33EAE2A2" w14:textId="0D17F27A">
      <w:pPr>
        <w:shd w:val="clear" w:color="auto" w:fill="FFFFFF"/>
        <w:spacing w:line="192" w:lineRule="auto"/>
        <w:ind w:left="34" w:firstLine="686"/>
        <w:rPr>
          <w:color w:val="000000" w:themeColor="text1"/>
          <w:spacing w:val="-1"/>
          <w:sz w:val="26"/>
          <w:szCs w:val="26"/>
        </w:rPr>
      </w:pPr>
      <w:r w:rsidRPr="00C05EC1">
        <w:rPr>
          <w:color w:val="000000" w:themeColor="text1"/>
          <w:spacing w:val="-1"/>
          <w:sz w:val="26"/>
          <w:szCs w:val="26"/>
        </w:rPr>
        <w:t>На   основании   изложенного, руководствуясь   ч.1   ст.29.10   Кодекса   РФ   об административных правонарушениях,</w:t>
      </w:r>
    </w:p>
    <w:p w:rsidR="00F74DCA" w:rsidRPr="00C05EC1" w:rsidP="00C05EC1" w14:paraId="12619057" w14:textId="77777777">
      <w:pPr>
        <w:shd w:val="clear" w:color="auto" w:fill="FFFFFF"/>
        <w:spacing w:line="192" w:lineRule="auto"/>
        <w:ind w:left="34" w:firstLine="686"/>
        <w:rPr>
          <w:color w:val="000000" w:themeColor="text1"/>
          <w:spacing w:val="-1"/>
          <w:sz w:val="26"/>
          <w:szCs w:val="26"/>
        </w:rPr>
      </w:pPr>
    </w:p>
    <w:p w:rsidR="005A2AA1" w:rsidRPr="00C05EC1" w:rsidP="00C05EC1" w14:paraId="41B28C1D" w14:textId="155C13C3">
      <w:pPr>
        <w:shd w:val="clear" w:color="auto" w:fill="FFFFFF"/>
        <w:tabs>
          <w:tab w:val="left" w:pos="0"/>
        </w:tabs>
        <w:spacing w:line="192" w:lineRule="auto"/>
        <w:jc w:val="center"/>
        <w:rPr>
          <w:color w:val="000000" w:themeColor="text1"/>
          <w:spacing w:val="-1"/>
          <w:sz w:val="26"/>
          <w:szCs w:val="26"/>
        </w:rPr>
      </w:pPr>
      <w:r w:rsidRPr="00C05EC1">
        <w:rPr>
          <w:color w:val="000000" w:themeColor="text1"/>
          <w:spacing w:val="-1"/>
          <w:sz w:val="26"/>
          <w:szCs w:val="26"/>
        </w:rPr>
        <w:t>постановил</w:t>
      </w:r>
      <w:r w:rsidRPr="00C05EC1" w:rsidR="009871A0">
        <w:rPr>
          <w:color w:val="000000" w:themeColor="text1"/>
          <w:spacing w:val="-1"/>
          <w:sz w:val="26"/>
          <w:szCs w:val="26"/>
        </w:rPr>
        <w:t>:</w:t>
      </w:r>
    </w:p>
    <w:p w:rsidR="009E3467" w:rsidRPr="00C05EC1" w:rsidP="00C05EC1" w14:paraId="187B28E9" w14:textId="77777777">
      <w:pPr>
        <w:shd w:val="clear" w:color="auto" w:fill="FFFFFF"/>
        <w:tabs>
          <w:tab w:val="left" w:pos="0"/>
        </w:tabs>
        <w:spacing w:line="192" w:lineRule="auto"/>
        <w:jc w:val="center"/>
        <w:rPr>
          <w:color w:val="000000" w:themeColor="text1"/>
          <w:spacing w:val="-1"/>
          <w:sz w:val="26"/>
          <w:szCs w:val="26"/>
        </w:rPr>
      </w:pPr>
    </w:p>
    <w:p w:rsidR="00987899" w:rsidRPr="00C05EC1" w:rsidP="00C05EC1" w14:paraId="79B61BB5" w14:textId="6D782CD4">
      <w:pPr>
        <w:shd w:val="clear" w:color="auto" w:fill="FFFFFF"/>
        <w:spacing w:line="192" w:lineRule="auto"/>
        <w:ind w:firstLine="720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Признать </w:t>
      </w:r>
      <w:r w:rsidR="007734F6">
        <w:rPr>
          <w:color w:val="000000" w:themeColor="text1"/>
          <w:sz w:val="26"/>
          <w:szCs w:val="26"/>
        </w:rPr>
        <w:t>Латута</w:t>
      </w:r>
      <w:r w:rsidR="007734F6">
        <w:rPr>
          <w:color w:val="000000" w:themeColor="text1"/>
          <w:sz w:val="26"/>
          <w:szCs w:val="26"/>
        </w:rPr>
        <w:t xml:space="preserve"> Дмитрия Андреевича</w:t>
      </w:r>
      <w:r w:rsidRPr="00C05EC1" w:rsidR="00381EBD">
        <w:rPr>
          <w:color w:val="000000" w:themeColor="text1"/>
          <w:sz w:val="26"/>
          <w:szCs w:val="26"/>
        </w:rPr>
        <w:t xml:space="preserve"> (паспорт </w:t>
      </w:r>
      <w:r w:rsidR="007734F6">
        <w:rPr>
          <w:color w:val="000000" w:themeColor="text1"/>
          <w:sz w:val="26"/>
          <w:szCs w:val="26"/>
        </w:rPr>
        <w:t>6717 698973</w:t>
      </w:r>
      <w:r w:rsidRPr="00C05EC1" w:rsidR="0045696A">
        <w:rPr>
          <w:color w:val="000000" w:themeColor="text1"/>
          <w:sz w:val="26"/>
          <w:szCs w:val="26"/>
        </w:rPr>
        <w:t>)</w:t>
      </w:r>
      <w:r w:rsidRPr="00C05EC1" w:rsidR="00F0690D">
        <w:rPr>
          <w:color w:val="000000" w:themeColor="text1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 xml:space="preserve">виновным в совершении административного правонарушения, предусмотренного ч. </w:t>
      </w:r>
      <w:r w:rsidRPr="00C05EC1" w:rsidR="001E4501">
        <w:rPr>
          <w:color w:val="000000" w:themeColor="text1"/>
          <w:sz w:val="26"/>
          <w:szCs w:val="26"/>
        </w:rPr>
        <w:t>4</w:t>
      </w:r>
      <w:r w:rsidRPr="00C05EC1">
        <w:rPr>
          <w:color w:val="000000" w:themeColor="text1"/>
          <w:sz w:val="26"/>
          <w:szCs w:val="26"/>
        </w:rPr>
        <w:t xml:space="preserve"> ст. 1</w:t>
      </w:r>
      <w:r w:rsidRPr="00C05EC1" w:rsidR="009C66D3">
        <w:rPr>
          <w:color w:val="000000" w:themeColor="text1"/>
          <w:sz w:val="26"/>
          <w:szCs w:val="26"/>
        </w:rPr>
        <w:t>2</w:t>
      </w:r>
      <w:r w:rsidRPr="00C05EC1">
        <w:rPr>
          <w:color w:val="000000" w:themeColor="text1"/>
          <w:sz w:val="26"/>
          <w:szCs w:val="26"/>
        </w:rPr>
        <w:t>.</w:t>
      </w:r>
      <w:r w:rsidRPr="00C05EC1" w:rsidR="001E4501">
        <w:rPr>
          <w:color w:val="000000" w:themeColor="text1"/>
          <w:sz w:val="26"/>
          <w:szCs w:val="26"/>
        </w:rPr>
        <w:t>15</w:t>
      </w:r>
      <w:r w:rsidRPr="00C05EC1">
        <w:rPr>
          <w:color w:val="000000" w:themeColor="text1"/>
          <w:sz w:val="26"/>
          <w:szCs w:val="26"/>
        </w:rPr>
        <w:t xml:space="preserve"> КоАП РФ и назначить ему наказание в виде административного штрафа в размере </w:t>
      </w:r>
      <w:r w:rsidRPr="00C05EC1" w:rsidR="008B0D51">
        <w:rPr>
          <w:color w:val="000000" w:themeColor="text1"/>
          <w:sz w:val="26"/>
          <w:szCs w:val="26"/>
        </w:rPr>
        <w:t>7</w:t>
      </w:r>
      <w:r w:rsidRPr="00C05EC1" w:rsidR="00E619AD">
        <w:rPr>
          <w:color w:val="000000" w:themeColor="text1"/>
          <w:sz w:val="26"/>
          <w:szCs w:val="26"/>
        </w:rPr>
        <w:t xml:space="preserve"> </w:t>
      </w:r>
      <w:r w:rsidRPr="00C05EC1" w:rsidR="008B0D51">
        <w:rPr>
          <w:color w:val="000000" w:themeColor="text1"/>
          <w:sz w:val="26"/>
          <w:szCs w:val="26"/>
        </w:rPr>
        <w:t>5</w:t>
      </w:r>
      <w:r w:rsidRPr="00C05EC1">
        <w:rPr>
          <w:color w:val="000000" w:themeColor="text1"/>
          <w:sz w:val="26"/>
          <w:szCs w:val="26"/>
        </w:rPr>
        <w:t>00 руб.</w:t>
      </w:r>
    </w:p>
    <w:p w:rsidR="009C66D3" w:rsidRPr="00C05EC1" w:rsidP="00C05EC1" w14:paraId="580AF01C" w14:textId="485537BB">
      <w:pPr>
        <w:spacing w:line="192" w:lineRule="auto"/>
        <w:ind w:firstLine="708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 xml:space="preserve">При уплате административного штрафа </w:t>
      </w:r>
      <w:r w:rsidRPr="00C05EC1">
        <w:rPr>
          <w:color w:val="000000" w:themeColor="text1"/>
          <w:sz w:val="26"/>
          <w:szCs w:val="26"/>
          <w:shd w:val="clear" w:color="auto" w:fill="FFFFFF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  <w:r w:rsidRPr="00C05EC1">
        <w:rPr>
          <w:color w:val="000000" w:themeColor="text1"/>
          <w:sz w:val="26"/>
          <w:szCs w:val="26"/>
        </w:rPr>
        <w:t xml:space="preserve"> </w:t>
      </w:r>
      <w:r w:rsidRPr="00C05EC1">
        <w:rPr>
          <w:color w:val="000000" w:themeColor="text1"/>
          <w:sz w:val="26"/>
          <w:szCs w:val="26"/>
        </w:rPr>
        <w:t xml:space="preserve"> </w:t>
      </w:r>
    </w:p>
    <w:p w:rsidR="002518D2" w:rsidRPr="00C05EC1" w:rsidP="00C05EC1" w14:paraId="4EE824AB" w14:textId="69927ACE">
      <w:pPr>
        <w:spacing w:line="192" w:lineRule="auto"/>
        <w:ind w:firstLine="720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Получатель: УФК по</w:t>
      </w:r>
      <w:r w:rsidR="007734F6">
        <w:rPr>
          <w:color w:val="000000" w:themeColor="text1"/>
          <w:sz w:val="26"/>
          <w:szCs w:val="26"/>
        </w:rPr>
        <w:t xml:space="preserve"> Республике Татарстан (УГИБДД МВД по Республике Татарстан)</w:t>
      </w:r>
      <w:r w:rsidRPr="00C05EC1">
        <w:rPr>
          <w:color w:val="000000" w:themeColor="text1"/>
          <w:sz w:val="26"/>
          <w:szCs w:val="26"/>
        </w:rPr>
        <w:t xml:space="preserve">, </w:t>
      </w:r>
      <w:r w:rsidR="007734F6">
        <w:rPr>
          <w:color w:val="000000" w:themeColor="text1"/>
          <w:sz w:val="26"/>
          <w:szCs w:val="26"/>
        </w:rPr>
        <w:t xml:space="preserve">КПП 165945001, ИНН 1654002946, ОКТМО 92701000, номер счета получателя 03100643000000011100 в ОКЦ № 6 Волго-Вятского ГУ Банка России//УФК по Республике Татарстан в г. Казань, БИК 019205400, </w:t>
      </w:r>
      <w:r w:rsidR="007734F6">
        <w:rPr>
          <w:color w:val="000000" w:themeColor="text1"/>
          <w:sz w:val="26"/>
          <w:szCs w:val="26"/>
        </w:rPr>
        <w:t>кор.сч</w:t>
      </w:r>
      <w:r w:rsidR="007734F6">
        <w:rPr>
          <w:color w:val="000000" w:themeColor="text1"/>
          <w:sz w:val="26"/>
          <w:szCs w:val="26"/>
        </w:rPr>
        <w:t xml:space="preserve"> 40102810445370000079, КБК 18811601123010001140, УИН 18810416261990860307.</w:t>
      </w:r>
    </w:p>
    <w:p w:rsidR="00F302A1" w:rsidRPr="00C05EC1" w:rsidP="00C05EC1" w14:paraId="2E6FBD3C" w14:textId="77777777">
      <w:pPr>
        <w:shd w:val="clear" w:color="auto" w:fill="FFFFFF"/>
        <w:spacing w:line="192" w:lineRule="auto"/>
        <w:ind w:firstLine="720"/>
        <w:jc w:val="both"/>
        <w:rPr>
          <w:color w:val="000000" w:themeColor="text1"/>
          <w:sz w:val="26"/>
          <w:szCs w:val="26"/>
        </w:rPr>
      </w:pPr>
      <w:r w:rsidRPr="00C05EC1">
        <w:rPr>
          <w:color w:val="000000" w:themeColor="text1"/>
          <w:sz w:val="26"/>
          <w:szCs w:val="26"/>
        </w:rPr>
        <w:t>В соответствии с ч. 1 ст. 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ст.  31.5 КоАП РФ. В соответствии со ст.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2518D2" w:rsidRPr="00C05EC1" w:rsidP="00C05EC1" w14:paraId="3AD3900F" w14:textId="751CCCF9">
      <w:pPr>
        <w:widowControl/>
        <w:spacing w:line="192" w:lineRule="auto"/>
        <w:ind w:firstLine="709"/>
        <w:jc w:val="both"/>
        <w:rPr>
          <w:iCs/>
          <w:color w:val="000000" w:themeColor="text1"/>
          <w:sz w:val="26"/>
          <w:szCs w:val="26"/>
        </w:rPr>
      </w:pPr>
      <w:r w:rsidRPr="00C05EC1">
        <w:rPr>
          <w:iCs/>
          <w:color w:val="000000" w:themeColor="text1"/>
          <w:sz w:val="26"/>
          <w:szCs w:val="26"/>
        </w:rPr>
        <w:t xml:space="preserve">Постановление может быть обжаловано в </w:t>
      </w:r>
      <w:r w:rsidRPr="00C05EC1">
        <w:rPr>
          <w:iCs/>
          <w:color w:val="000000" w:themeColor="text1"/>
          <w:sz w:val="26"/>
          <w:szCs w:val="26"/>
        </w:rPr>
        <w:t>Лангепасский</w:t>
      </w:r>
      <w:r w:rsidRPr="00C05EC1">
        <w:rPr>
          <w:iCs/>
          <w:color w:val="000000" w:themeColor="text1"/>
          <w:sz w:val="26"/>
          <w:szCs w:val="26"/>
        </w:rPr>
        <w:t xml:space="preserve"> городской суд ХМАО-Югры в течение десяти </w:t>
      </w:r>
      <w:r w:rsidRPr="00C05EC1" w:rsidR="002B59DE">
        <w:rPr>
          <w:iCs/>
          <w:color w:val="000000" w:themeColor="text1"/>
          <w:sz w:val="26"/>
          <w:szCs w:val="26"/>
        </w:rPr>
        <w:t>дней</w:t>
      </w:r>
      <w:r w:rsidRPr="00C05EC1">
        <w:rPr>
          <w:iCs/>
          <w:color w:val="000000" w:themeColor="text1"/>
          <w:sz w:val="26"/>
          <w:szCs w:val="26"/>
        </w:rPr>
        <w:t xml:space="preserve"> со дня получения его копии.</w:t>
      </w:r>
      <w:r w:rsidRPr="00C05EC1">
        <w:rPr>
          <w:iCs/>
          <w:color w:val="000000" w:themeColor="text1"/>
          <w:sz w:val="26"/>
          <w:szCs w:val="26"/>
        </w:rPr>
        <w:t xml:space="preserve">  </w:t>
      </w:r>
    </w:p>
    <w:p w:rsidR="00023104" w:rsidRPr="00C05EC1" w:rsidP="00C05EC1" w14:paraId="72A2959E" w14:textId="77777777">
      <w:pPr>
        <w:shd w:val="clear" w:color="auto" w:fill="FFFFFF"/>
        <w:spacing w:line="192" w:lineRule="auto"/>
        <w:jc w:val="both"/>
        <w:rPr>
          <w:color w:val="000000" w:themeColor="text1"/>
          <w:sz w:val="26"/>
          <w:szCs w:val="26"/>
        </w:rPr>
      </w:pPr>
    </w:p>
    <w:p w:rsidR="008B3AA6" w:rsidRPr="00C05EC1" w:rsidP="00C05EC1" w14:paraId="26B77196" w14:textId="42AF0837">
      <w:pPr>
        <w:pStyle w:val="BodyText"/>
        <w:spacing w:line="192" w:lineRule="auto"/>
        <w:rPr>
          <w:color w:val="000000" w:themeColor="text1"/>
          <w:spacing w:val="-4"/>
          <w:sz w:val="26"/>
          <w:szCs w:val="26"/>
        </w:rPr>
      </w:pPr>
      <w:r w:rsidRPr="00C05EC1">
        <w:rPr>
          <w:color w:val="000000" w:themeColor="text1"/>
          <w:spacing w:val="-4"/>
          <w:sz w:val="26"/>
          <w:szCs w:val="26"/>
        </w:rPr>
        <w:t xml:space="preserve">           Мировой судья</w:t>
      </w:r>
      <w:r w:rsidRPr="00C05EC1">
        <w:rPr>
          <w:color w:val="000000" w:themeColor="text1"/>
          <w:spacing w:val="-4"/>
          <w:sz w:val="26"/>
          <w:szCs w:val="26"/>
        </w:rPr>
        <w:tab/>
      </w:r>
      <w:r w:rsidRPr="00C05EC1">
        <w:rPr>
          <w:color w:val="000000" w:themeColor="text1"/>
          <w:spacing w:val="-4"/>
          <w:sz w:val="26"/>
          <w:szCs w:val="26"/>
        </w:rPr>
        <w:tab/>
      </w:r>
      <w:r w:rsidRPr="00C05EC1">
        <w:rPr>
          <w:color w:val="000000" w:themeColor="text1"/>
          <w:spacing w:val="-4"/>
          <w:sz w:val="26"/>
          <w:szCs w:val="26"/>
        </w:rPr>
        <w:tab/>
      </w:r>
      <w:r w:rsidRPr="00C05EC1">
        <w:rPr>
          <w:color w:val="000000" w:themeColor="text1"/>
          <w:spacing w:val="-4"/>
          <w:sz w:val="26"/>
          <w:szCs w:val="26"/>
        </w:rPr>
        <w:tab/>
      </w:r>
      <w:r w:rsidRPr="00C05EC1">
        <w:rPr>
          <w:color w:val="000000" w:themeColor="text1"/>
          <w:spacing w:val="-4"/>
          <w:sz w:val="26"/>
          <w:szCs w:val="26"/>
        </w:rPr>
        <w:tab/>
      </w:r>
      <w:r w:rsidRPr="00C05EC1">
        <w:rPr>
          <w:color w:val="000000" w:themeColor="text1"/>
          <w:spacing w:val="-4"/>
          <w:sz w:val="26"/>
          <w:szCs w:val="26"/>
        </w:rPr>
        <w:tab/>
      </w:r>
      <w:r w:rsidRPr="00C05EC1">
        <w:rPr>
          <w:color w:val="000000" w:themeColor="text1"/>
          <w:spacing w:val="-4"/>
          <w:sz w:val="26"/>
          <w:szCs w:val="26"/>
        </w:rPr>
        <w:tab/>
      </w:r>
      <w:r w:rsidRPr="00C05EC1">
        <w:rPr>
          <w:color w:val="000000" w:themeColor="text1"/>
          <w:spacing w:val="-4"/>
          <w:sz w:val="26"/>
          <w:szCs w:val="26"/>
        </w:rPr>
        <w:tab/>
      </w:r>
      <w:r w:rsidRPr="00C05EC1" w:rsidR="00FB1DF3">
        <w:rPr>
          <w:color w:val="000000" w:themeColor="text1"/>
          <w:spacing w:val="-4"/>
          <w:sz w:val="26"/>
          <w:szCs w:val="26"/>
        </w:rPr>
        <w:t>Крючкова Д.Н.</w:t>
      </w:r>
    </w:p>
    <w:p w:rsidR="00F302A1" w:rsidRPr="00C05EC1" w:rsidP="00C05EC1" w14:paraId="610608FF" w14:textId="1A0AAA45">
      <w:pPr>
        <w:tabs>
          <w:tab w:val="left" w:pos="7230"/>
          <w:tab w:val="left" w:pos="7655"/>
        </w:tabs>
        <w:spacing w:line="192" w:lineRule="auto"/>
        <w:rPr>
          <w:color w:val="000000" w:themeColor="text1"/>
          <w:spacing w:val="-4"/>
          <w:sz w:val="26"/>
          <w:szCs w:val="26"/>
        </w:rPr>
      </w:pPr>
      <w:r>
        <w:rPr>
          <w:color w:val="000000" w:themeColor="text1"/>
          <w:spacing w:val="-4"/>
          <w:sz w:val="26"/>
          <w:szCs w:val="26"/>
        </w:rPr>
        <w:t xml:space="preserve"> </w:t>
      </w:r>
    </w:p>
    <w:p w:rsidR="00787792" w:rsidRPr="00C05EC1" w:rsidP="00C05EC1" w14:paraId="6CF6CDBB" w14:textId="77777777">
      <w:pPr>
        <w:spacing w:line="192" w:lineRule="auto"/>
        <w:rPr>
          <w:color w:val="000000" w:themeColor="text1"/>
          <w:sz w:val="26"/>
          <w:szCs w:val="26"/>
        </w:rPr>
      </w:pPr>
    </w:p>
    <w:sectPr w:rsidSect="004C2134">
      <w:headerReference w:type="default" r:id="rId9"/>
      <w:pgSz w:w="11909" w:h="16834"/>
      <w:pgMar w:top="851" w:right="851" w:bottom="851" w:left="1418" w:header="720" w:footer="720" w:gutter="0"/>
      <w:cols w:space="6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49CA" w14:paraId="34517DAB" w14:textId="3F05BB49">
    <w:pPr>
      <w:pStyle w:val="Header"/>
      <w:jc w:val="center"/>
    </w:pPr>
  </w:p>
  <w:p w:rsidR="002149CA" w14:paraId="45F06A3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176A13E"/>
    <w:lvl w:ilvl="0">
      <w:start w:val="0"/>
      <w:numFmt w:val="decimal"/>
      <w:lvlText w:val="*"/>
      <w:lvlJc w:val="left"/>
    </w:lvl>
  </w:abstractNum>
  <w:abstractNum w:abstractNumId="1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0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46"/>
    <w:rsid w:val="00005355"/>
    <w:rsid w:val="00005CE5"/>
    <w:rsid w:val="000063E8"/>
    <w:rsid w:val="0000740C"/>
    <w:rsid w:val="00007BA4"/>
    <w:rsid w:val="0001147A"/>
    <w:rsid w:val="00013127"/>
    <w:rsid w:val="0001406A"/>
    <w:rsid w:val="0001641B"/>
    <w:rsid w:val="00016468"/>
    <w:rsid w:val="00017213"/>
    <w:rsid w:val="00022AE7"/>
    <w:rsid w:val="00023104"/>
    <w:rsid w:val="00023E91"/>
    <w:rsid w:val="0002602C"/>
    <w:rsid w:val="00027D3B"/>
    <w:rsid w:val="00032A06"/>
    <w:rsid w:val="00041074"/>
    <w:rsid w:val="00042B87"/>
    <w:rsid w:val="0004606C"/>
    <w:rsid w:val="00047767"/>
    <w:rsid w:val="00052F2D"/>
    <w:rsid w:val="00052F48"/>
    <w:rsid w:val="00055859"/>
    <w:rsid w:val="00057C13"/>
    <w:rsid w:val="000603EA"/>
    <w:rsid w:val="000610F6"/>
    <w:rsid w:val="00063B60"/>
    <w:rsid w:val="00063D49"/>
    <w:rsid w:val="000713F0"/>
    <w:rsid w:val="00072991"/>
    <w:rsid w:val="00073989"/>
    <w:rsid w:val="00073C70"/>
    <w:rsid w:val="00076C1C"/>
    <w:rsid w:val="00083723"/>
    <w:rsid w:val="000840B9"/>
    <w:rsid w:val="000864FD"/>
    <w:rsid w:val="00094F2D"/>
    <w:rsid w:val="000A56F4"/>
    <w:rsid w:val="000B0CFB"/>
    <w:rsid w:val="000B2B2B"/>
    <w:rsid w:val="000B4D3A"/>
    <w:rsid w:val="000B69E1"/>
    <w:rsid w:val="000B7F1B"/>
    <w:rsid w:val="000C01F0"/>
    <w:rsid w:val="000C0531"/>
    <w:rsid w:val="000C0896"/>
    <w:rsid w:val="000C1AD5"/>
    <w:rsid w:val="000C501F"/>
    <w:rsid w:val="000C536B"/>
    <w:rsid w:val="000C57BD"/>
    <w:rsid w:val="000C7070"/>
    <w:rsid w:val="000C7E53"/>
    <w:rsid w:val="000D56C2"/>
    <w:rsid w:val="000D57C1"/>
    <w:rsid w:val="000D75B7"/>
    <w:rsid w:val="000E0EFF"/>
    <w:rsid w:val="000E356A"/>
    <w:rsid w:val="000E76A4"/>
    <w:rsid w:val="000F0053"/>
    <w:rsid w:val="000F185A"/>
    <w:rsid w:val="000F433A"/>
    <w:rsid w:val="000F591A"/>
    <w:rsid w:val="00102205"/>
    <w:rsid w:val="001059F2"/>
    <w:rsid w:val="00106CD2"/>
    <w:rsid w:val="0011259C"/>
    <w:rsid w:val="00113E47"/>
    <w:rsid w:val="0011649E"/>
    <w:rsid w:val="001177EA"/>
    <w:rsid w:val="0012088F"/>
    <w:rsid w:val="00123763"/>
    <w:rsid w:val="0012598A"/>
    <w:rsid w:val="00131610"/>
    <w:rsid w:val="00146A20"/>
    <w:rsid w:val="0014718E"/>
    <w:rsid w:val="001526E2"/>
    <w:rsid w:val="00154681"/>
    <w:rsid w:val="00155879"/>
    <w:rsid w:val="001562FC"/>
    <w:rsid w:val="00160714"/>
    <w:rsid w:val="00165BC0"/>
    <w:rsid w:val="0016732E"/>
    <w:rsid w:val="001700EA"/>
    <w:rsid w:val="001755F3"/>
    <w:rsid w:val="00175617"/>
    <w:rsid w:val="00180ADE"/>
    <w:rsid w:val="00186CCC"/>
    <w:rsid w:val="00187225"/>
    <w:rsid w:val="00190130"/>
    <w:rsid w:val="001924F4"/>
    <w:rsid w:val="00195027"/>
    <w:rsid w:val="00195368"/>
    <w:rsid w:val="001954EA"/>
    <w:rsid w:val="00196972"/>
    <w:rsid w:val="001A0661"/>
    <w:rsid w:val="001A51D4"/>
    <w:rsid w:val="001A646A"/>
    <w:rsid w:val="001A6E53"/>
    <w:rsid w:val="001B0434"/>
    <w:rsid w:val="001B0CF5"/>
    <w:rsid w:val="001B0F4E"/>
    <w:rsid w:val="001B3CC3"/>
    <w:rsid w:val="001B492D"/>
    <w:rsid w:val="001C59BF"/>
    <w:rsid w:val="001C6911"/>
    <w:rsid w:val="001C7CCE"/>
    <w:rsid w:val="001D09F3"/>
    <w:rsid w:val="001D4BED"/>
    <w:rsid w:val="001E4501"/>
    <w:rsid w:val="001E651C"/>
    <w:rsid w:val="001E78BF"/>
    <w:rsid w:val="001F2C6D"/>
    <w:rsid w:val="001F30F0"/>
    <w:rsid w:val="001F3436"/>
    <w:rsid w:val="001F67A3"/>
    <w:rsid w:val="001F6B48"/>
    <w:rsid w:val="001F6BFC"/>
    <w:rsid w:val="002016E9"/>
    <w:rsid w:val="00201E38"/>
    <w:rsid w:val="00206875"/>
    <w:rsid w:val="00207EFE"/>
    <w:rsid w:val="0021123E"/>
    <w:rsid w:val="00212589"/>
    <w:rsid w:val="0021397B"/>
    <w:rsid w:val="002149CA"/>
    <w:rsid w:val="002152AC"/>
    <w:rsid w:val="00216F28"/>
    <w:rsid w:val="00221D6D"/>
    <w:rsid w:val="00221FC1"/>
    <w:rsid w:val="00226005"/>
    <w:rsid w:val="002303DB"/>
    <w:rsid w:val="00232EE6"/>
    <w:rsid w:val="0023320D"/>
    <w:rsid w:val="0023325E"/>
    <w:rsid w:val="0023733B"/>
    <w:rsid w:val="00237697"/>
    <w:rsid w:val="00240DB3"/>
    <w:rsid w:val="00240FFA"/>
    <w:rsid w:val="0024102E"/>
    <w:rsid w:val="00245DF9"/>
    <w:rsid w:val="00247BB9"/>
    <w:rsid w:val="00250DCF"/>
    <w:rsid w:val="00250EDC"/>
    <w:rsid w:val="002516A2"/>
    <w:rsid w:val="002518D2"/>
    <w:rsid w:val="00251FEA"/>
    <w:rsid w:val="0025255E"/>
    <w:rsid w:val="00252D2C"/>
    <w:rsid w:val="00253AE6"/>
    <w:rsid w:val="00253BAD"/>
    <w:rsid w:val="0025515F"/>
    <w:rsid w:val="002551FB"/>
    <w:rsid w:val="002629F2"/>
    <w:rsid w:val="00264111"/>
    <w:rsid w:val="00265058"/>
    <w:rsid w:val="00266214"/>
    <w:rsid w:val="0026646A"/>
    <w:rsid w:val="0027050F"/>
    <w:rsid w:val="00274A6F"/>
    <w:rsid w:val="002755D2"/>
    <w:rsid w:val="00277F00"/>
    <w:rsid w:val="00280084"/>
    <w:rsid w:val="0028283C"/>
    <w:rsid w:val="00283808"/>
    <w:rsid w:val="00287C53"/>
    <w:rsid w:val="00292146"/>
    <w:rsid w:val="0029261C"/>
    <w:rsid w:val="002954D5"/>
    <w:rsid w:val="002965A5"/>
    <w:rsid w:val="002A0134"/>
    <w:rsid w:val="002A1023"/>
    <w:rsid w:val="002A2F65"/>
    <w:rsid w:val="002A3E20"/>
    <w:rsid w:val="002A5111"/>
    <w:rsid w:val="002A5928"/>
    <w:rsid w:val="002B1A27"/>
    <w:rsid w:val="002B4A01"/>
    <w:rsid w:val="002B59DE"/>
    <w:rsid w:val="002B7A46"/>
    <w:rsid w:val="002B7B27"/>
    <w:rsid w:val="002C75BB"/>
    <w:rsid w:val="002D1968"/>
    <w:rsid w:val="002D4B47"/>
    <w:rsid w:val="002E11C5"/>
    <w:rsid w:val="002E2164"/>
    <w:rsid w:val="002E533D"/>
    <w:rsid w:val="002F3548"/>
    <w:rsid w:val="002F7718"/>
    <w:rsid w:val="003012B4"/>
    <w:rsid w:val="0030270A"/>
    <w:rsid w:val="00307B74"/>
    <w:rsid w:val="00310298"/>
    <w:rsid w:val="00313588"/>
    <w:rsid w:val="003140AF"/>
    <w:rsid w:val="00316AA2"/>
    <w:rsid w:val="00321136"/>
    <w:rsid w:val="0032413F"/>
    <w:rsid w:val="0032599A"/>
    <w:rsid w:val="00334A03"/>
    <w:rsid w:val="00336B2B"/>
    <w:rsid w:val="00343BE3"/>
    <w:rsid w:val="00347E29"/>
    <w:rsid w:val="00353F54"/>
    <w:rsid w:val="0035400C"/>
    <w:rsid w:val="00356F82"/>
    <w:rsid w:val="00357D02"/>
    <w:rsid w:val="00357E68"/>
    <w:rsid w:val="003600E1"/>
    <w:rsid w:val="0036367B"/>
    <w:rsid w:val="003672BA"/>
    <w:rsid w:val="0036738C"/>
    <w:rsid w:val="0037009C"/>
    <w:rsid w:val="0037028C"/>
    <w:rsid w:val="00372BBF"/>
    <w:rsid w:val="00373330"/>
    <w:rsid w:val="00373ED6"/>
    <w:rsid w:val="00374CE1"/>
    <w:rsid w:val="00377E66"/>
    <w:rsid w:val="003808ED"/>
    <w:rsid w:val="00381EBD"/>
    <w:rsid w:val="0038253F"/>
    <w:rsid w:val="00384E7F"/>
    <w:rsid w:val="00385106"/>
    <w:rsid w:val="00385EBD"/>
    <w:rsid w:val="00387AB3"/>
    <w:rsid w:val="00391A20"/>
    <w:rsid w:val="003928AB"/>
    <w:rsid w:val="00393D1D"/>
    <w:rsid w:val="003A4FF3"/>
    <w:rsid w:val="003A5065"/>
    <w:rsid w:val="003A59DF"/>
    <w:rsid w:val="003A5BDA"/>
    <w:rsid w:val="003A696D"/>
    <w:rsid w:val="003A7560"/>
    <w:rsid w:val="003B60A6"/>
    <w:rsid w:val="003B67A9"/>
    <w:rsid w:val="003C10EF"/>
    <w:rsid w:val="003C144E"/>
    <w:rsid w:val="003C6610"/>
    <w:rsid w:val="003C6A6D"/>
    <w:rsid w:val="003D0027"/>
    <w:rsid w:val="003D4703"/>
    <w:rsid w:val="003D4FA2"/>
    <w:rsid w:val="003E0289"/>
    <w:rsid w:val="003E20D5"/>
    <w:rsid w:val="003E5C40"/>
    <w:rsid w:val="003E7672"/>
    <w:rsid w:val="003E7F26"/>
    <w:rsid w:val="003F0DD4"/>
    <w:rsid w:val="003F15A2"/>
    <w:rsid w:val="003F774B"/>
    <w:rsid w:val="004040D6"/>
    <w:rsid w:val="00405430"/>
    <w:rsid w:val="0040643C"/>
    <w:rsid w:val="004107E3"/>
    <w:rsid w:val="004126D3"/>
    <w:rsid w:val="0041335A"/>
    <w:rsid w:val="00413A7A"/>
    <w:rsid w:val="00413DCD"/>
    <w:rsid w:val="004166C6"/>
    <w:rsid w:val="00421992"/>
    <w:rsid w:val="00421B7A"/>
    <w:rsid w:val="00422D8A"/>
    <w:rsid w:val="00422DF1"/>
    <w:rsid w:val="00425C25"/>
    <w:rsid w:val="004262E1"/>
    <w:rsid w:val="00426D07"/>
    <w:rsid w:val="004276B0"/>
    <w:rsid w:val="00431AA1"/>
    <w:rsid w:val="00432A44"/>
    <w:rsid w:val="00432B35"/>
    <w:rsid w:val="0043543D"/>
    <w:rsid w:val="0043557D"/>
    <w:rsid w:val="004355AC"/>
    <w:rsid w:val="00440210"/>
    <w:rsid w:val="004412DD"/>
    <w:rsid w:val="0044339F"/>
    <w:rsid w:val="00443792"/>
    <w:rsid w:val="0044431C"/>
    <w:rsid w:val="004468FC"/>
    <w:rsid w:val="0044761E"/>
    <w:rsid w:val="00447BFE"/>
    <w:rsid w:val="004500A0"/>
    <w:rsid w:val="00450DC6"/>
    <w:rsid w:val="004519AE"/>
    <w:rsid w:val="00451CF7"/>
    <w:rsid w:val="004539CC"/>
    <w:rsid w:val="00455AB4"/>
    <w:rsid w:val="00455F24"/>
    <w:rsid w:val="004567D3"/>
    <w:rsid w:val="0045696A"/>
    <w:rsid w:val="00456C51"/>
    <w:rsid w:val="00465339"/>
    <w:rsid w:val="00467B7D"/>
    <w:rsid w:val="0047253E"/>
    <w:rsid w:val="00476706"/>
    <w:rsid w:val="00480188"/>
    <w:rsid w:val="00480BAA"/>
    <w:rsid w:val="0048126F"/>
    <w:rsid w:val="00483316"/>
    <w:rsid w:val="00486701"/>
    <w:rsid w:val="0049082C"/>
    <w:rsid w:val="00490F67"/>
    <w:rsid w:val="0049286E"/>
    <w:rsid w:val="00492AF4"/>
    <w:rsid w:val="004930B1"/>
    <w:rsid w:val="004933E5"/>
    <w:rsid w:val="00493E73"/>
    <w:rsid w:val="00494777"/>
    <w:rsid w:val="00496634"/>
    <w:rsid w:val="004A0EFB"/>
    <w:rsid w:val="004A1A1C"/>
    <w:rsid w:val="004A3870"/>
    <w:rsid w:val="004A4134"/>
    <w:rsid w:val="004A4160"/>
    <w:rsid w:val="004B0253"/>
    <w:rsid w:val="004B0A04"/>
    <w:rsid w:val="004B179F"/>
    <w:rsid w:val="004B33BD"/>
    <w:rsid w:val="004B43DC"/>
    <w:rsid w:val="004B44DE"/>
    <w:rsid w:val="004B5A0C"/>
    <w:rsid w:val="004C2134"/>
    <w:rsid w:val="004C4BC4"/>
    <w:rsid w:val="004C6755"/>
    <w:rsid w:val="004C7A49"/>
    <w:rsid w:val="004D0D62"/>
    <w:rsid w:val="004D5979"/>
    <w:rsid w:val="004D5E25"/>
    <w:rsid w:val="004E13A4"/>
    <w:rsid w:val="004E228C"/>
    <w:rsid w:val="004E550A"/>
    <w:rsid w:val="004E575B"/>
    <w:rsid w:val="004E5A7E"/>
    <w:rsid w:val="004E6548"/>
    <w:rsid w:val="004E6A30"/>
    <w:rsid w:val="004E7238"/>
    <w:rsid w:val="004F2FF5"/>
    <w:rsid w:val="004F5296"/>
    <w:rsid w:val="004F52B6"/>
    <w:rsid w:val="004F5CB6"/>
    <w:rsid w:val="004F61E8"/>
    <w:rsid w:val="004F6981"/>
    <w:rsid w:val="00500A57"/>
    <w:rsid w:val="00501592"/>
    <w:rsid w:val="00501C46"/>
    <w:rsid w:val="00502407"/>
    <w:rsid w:val="005040D1"/>
    <w:rsid w:val="00507A37"/>
    <w:rsid w:val="00514394"/>
    <w:rsid w:val="00515308"/>
    <w:rsid w:val="005161C9"/>
    <w:rsid w:val="0052180F"/>
    <w:rsid w:val="00522BFD"/>
    <w:rsid w:val="005239A6"/>
    <w:rsid w:val="00523AA7"/>
    <w:rsid w:val="00530F0D"/>
    <w:rsid w:val="00531136"/>
    <w:rsid w:val="00536BE0"/>
    <w:rsid w:val="00540433"/>
    <w:rsid w:val="005412BE"/>
    <w:rsid w:val="005417A4"/>
    <w:rsid w:val="00544D2C"/>
    <w:rsid w:val="00545A5D"/>
    <w:rsid w:val="0054640D"/>
    <w:rsid w:val="00547077"/>
    <w:rsid w:val="00550BB6"/>
    <w:rsid w:val="005521A7"/>
    <w:rsid w:val="00552ABF"/>
    <w:rsid w:val="0055341F"/>
    <w:rsid w:val="0055669B"/>
    <w:rsid w:val="0055676D"/>
    <w:rsid w:val="0055799A"/>
    <w:rsid w:val="00560893"/>
    <w:rsid w:val="00562541"/>
    <w:rsid w:val="005721E7"/>
    <w:rsid w:val="00576744"/>
    <w:rsid w:val="00580724"/>
    <w:rsid w:val="00581AF7"/>
    <w:rsid w:val="00581B4F"/>
    <w:rsid w:val="005820FD"/>
    <w:rsid w:val="00591344"/>
    <w:rsid w:val="005924B0"/>
    <w:rsid w:val="00594FB9"/>
    <w:rsid w:val="0059596A"/>
    <w:rsid w:val="005A0AA8"/>
    <w:rsid w:val="005A1B7F"/>
    <w:rsid w:val="005A1ED9"/>
    <w:rsid w:val="005A2AA1"/>
    <w:rsid w:val="005A2C3A"/>
    <w:rsid w:val="005B088B"/>
    <w:rsid w:val="005B0E52"/>
    <w:rsid w:val="005B1447"/>
    <w:rsid w:val="005B1B1A"/>
    <w:rsid w:val="005B5E29"/>
    <w:rsid w:val="005B601F"/>
    <w:rsid w:val="005C1F20"/>
    <w:rsid w:val="005C2555"/>
    <w:rsid w:val="005C2DBF"/>
    <w:rsid w:val="005D08B4"/>
    <w:rsid w:val="005D117E"/>
    <w:rsid w:val="005D1BCF"/>
    <w:rsid w:val="005D55B8"/>
    <w:rsid w:val="005D5BA5"/>
    <w:rsid w:val="005D74C7"/>
    <w:rsid w:val="005E0E1F"/>
    <w:rsid w:val="005E22A5"/>
    <w:rsid w:val="005E2E52"/>
    <w:rsid w:val="005E3056"/>
    <w:rsid w:val="005E5DCC"/>
    <w:rsid w:val="005E7099"/>
    <w:rsid w:val="005F0A6B"/>
    <w:rsid w:val="005F17BB"/>
    <w:rsid w:val="005F324E"/>
    <w:rsid w:val="005F5562"/>
    <w:rsid w:val="005F757D"/>
    <w:rsid w:val="00605B6C"/>
    <w:rsid w:val="00606560"/>
    <w:rsid w:val="006100EF"/>
    <w:rsid w:val="00610463"/>
    <w:rsid w:val="00615CB1"/>
    <w:rsid w:val="00621D0B"/>
    <w:rsid w:val="006225A1"/>
    <w:rsid w:val="006245C0"/>
    <w:rsid w:val="006250F6"/>
    <w:rsid w:val="00626A11"/>
    <w:rsid w:val="00630D51"/>
    <w:rsid w:val="00631F77"/>
    <w:rsid w:val="006347E2"/>
    <w:rsid w:val="006400E0"/>
    <w:rsid w:val="00640184"/>
    <w:rsid w:val="00643CC3"/>
    <w:rsid w:val="00647EC8"/>
    <w:rsid w:val="0065099F"/>
    <w:rsid w:val="00654F84"/>
    <w:rsid w:val="006630AF"/>
    <w:rsid w:val="00663C97"/>
    <w:rsid w:val="00665130"/>
    <w:rsid w:val="006667C5"/>
    <w:rsid w:val="0067277E"/>
    <w:rsid w:val="00672FC9"/>
    <w:rsid w:val="00673A4A"/>
    <w:rsid w:val="00675944"/>
    <w:rsid w:val="0067638D"/>
    <w:rsid w:val="00676AA9"/>
    <w:rsid w:val="00680F8E"/>
    <w:rsid w:val="006849C6"/>
    <w:rsid w:val="0069189C"/>
    <w:rsid w:val="006918A1"/>
    <w:rsid w:val="00692289"/>
    <w:rsid w:val="00693027"/>
    <w:rsid w:val="006957D7"/>
    <w:rsid w:val="00696823"/>
    <w:rsid w:val="006977F1"/>
    <w:rsid w:val="006A1F4B"/>
    <w:rsid w:val="006A39B1"/>
    <w:rsid w:val="006A443C"/>
    <w:rsid w:val="006A5075"/>
    <w:rsid w:val="006A58E9"/>
    <w:rsid w:val="006A7911"/>
    <w:rsid w:val="006B074A"/>
    <w:rsid w:val="006B25C5"/>
    <w:rsid w:val="006B3648"/>
    <w:rsid w:val="006B4C34"/>
    <w:rsid w:val="006B4C63"/>
    <w:rsid w:val="006B7603"/>
    <w:rsid w:val="006C2EE5"/>
    <w:rsid w:val="006C3244"/>
    <w:rsid w:val="006C431B"/>
    <w:rsid w:val="006C44EB"/>
    <w:rsid w:val="006C5378"/>
    <w:rsid w:val="006C53D8"/>
    <w:rsid w:val="006D0C9B"/>
    <w:rsid w:val="006D0CBC"/>
    <w:rsid w:val="006D11B0"/>
    <w:rsid w:val="006D3CF5"/>
    <w:rsid w:val="006D4268"/>
    <w:rsid w:val="006D4472"/>
    <w:rsid w:val="006D6F43"/>
    <w:rsid w:val="006E0B96"/>
    <w:rsid w:val="006E1290"/>
    <w:rsid w:val="006E2E13"/>
    <w:rsid w:val="006E331A"/>
    <w:rsid w:val="006E71B0"/>
    <w:rsid w:val="006F0DAC"/>
    <w:rsid w:val="006F26A1"/>
    <w:rsid w:val="006F3E60"/>
    <w:rsid w:val="006F5660"/>
    <w:rsid w:val="00702250"/>
    <w:rsid w:val="007040C9"/>
    <w:rsid w:val="00705577"/>
    <w:rsid w:val="00707596"/>
    <w:rsid w:val="0070783E"/>
    <w:rsid w:val="007120F0"/>
    <w:rsid w:val="0071257E"/>
    <w:rsid w:val="007153BC"/>
    <w:rsid w:val="00717EAB"/>
    <w:rsid w:val="00721179"/>
    <w:rsid w:val="007215E4"/>
    <w:rsid w:val="00723F53"/>
    <w:rsid w:val="00725D2A"/>
    <w:rsid w:val="007261DF"/>
    <w:rsid w:val="00726DAE"/>
    <w:rsid w:val="007365CA"/>
    <w:rsid w:val="0073704F"/>
    <w:rsid w:val="00737141"/>
    <w:rsid w:val="00737239"/>
    <w:rsid w:val="00737B68"/>
    <w:rsid w:val="00740F9C"/>
    <w:rsid w:val="00741552"/>
    <w:rsid w:val="007457C8"/>
    <w:rsid w:val="0074604F"/>
    <w:rsid w:val="007475AE"/>
    <w:rsid w:val="007477C4"/>
    <w:rsid w:val="00750768"/>
    <w:rsid w:val="00751347"/>
    <w:rsid w:val="00757496"/>
    <w:rsid w:val="0076055B"/>
    <w:rsid w:val="0076190E"/>
    <w:rsid w:val="007623D6"/>
    <w:rsid w:val="00767538"/>
    <w:rsid w:val="0077197C"/>
    <w:rsid w:val="00771A10"/>
    <w:rsid w:val="007720FA"/>
    <w:rsid w:val="007734F6"/>
    <w:rsid w:val="00773FD4"/>
    <w:rsid w:val="00776993"/>
    <w:rsid w:val="0077700C"/>
    <w:rsid w:val="00777543"/>
    <w:rsid w:val="00777F6B"/>
    <w:rsid w:val="00777F9D"/>
    <w:rsid w:val="00780AA9"/>
    <w:rsid w:val="00782A52"/>
    <w:rsid w:val="00786805"/>
    <w:rsid w:val="00787792"/>
    <w:rsid w:val="00787FB0"/>
    <w:rsid w:val="00790613"/>
    <w:rsid w:val="00790B32"/>
    <w:rsid w:val="00791B5D"/>
    <w:rsid w:val="00791F97"/>
    <w:rsid w:val="00794575"/>
    <w:rsid w:val="00794809"/>
    <w:rsid w:val="007A034A"/>
    <w:rsid w:val="007A04E7"/>
    <w:rsid w:val="007A1069"/>
    <w:rsid w:val="007A5D8E"/>
    <w:rsid w:val="007B1BA4"/>
    <w:rsid w:val="007B25E4"/>
    <w:rsid w:val="007B2652"/>
    <w:rsid w:val="007B28ED"/>
    <w:rsid w:val="007B36D1"/>
    <w:rsid w:val="007B3C87"/>
    <w:rsid w:val="007B7D8F"/>
    <w:rsid w:val="007C1D6C"/>
    <w:rsid w:val="007C208B"/>
    <w:rsid w:val="007C25B2"/>
    <w:rsid w:val="007C3A69"/>
    <w:rsid w:val="007C6987"/>
    <w:rsid w:val="007D0048"/>
    <w:rsid w:val="007D0CCF"/>
    <w:rsid w:val="007D3419"/>
    <w:rsid w:val="007D648C"/>
    <w:rsid w:val="007D6F79"/>
    <w:rsid w:val="007D7696"/>
    <w:rsid w:val="007E3FF7"/>
    <w:rsid w:val="007E4015"/>
    <w:rsid w:val="007E4116"/>
    <w:rsid w:val="007E5B58"/>
    <w:rsid w:val="007E65DE"/>
    <w:rsid w:val="007E750D"/>
    <w:rsid w:val="007F304C"/>
    <w:rsid w:val="007F427B"/>
    <w:rsid w:val="007F4C21"/>
    <w:rsid w:val="00802B50"/>
    <w:rsid w:val="0080306E"/>
    <w:rsid w:val="0080357E"/>
    <w:rsid w:val="00803891"/>
    <w:rsid w:val="008079AD"/>
    <w:rsid w:val="008116FA"/>
    <w:rsid w:val="00811B0F"/>
    <w:rsid w:val="00811FD3"/>
    <w:rsid w:val="00814914"/>
    <w:rsid w:val="00821EBD"/>
    <w:rsid w:val="00823A66"/>
    <w:rsid w:val="00824F24"/>
    <w:rsid w:val="0082581E"/>
    <w:rsid w:val="00826D31"/>
    <w:rsid w:val="0083134D"/>
    <w:rsid w:val="00834390"/>
    <w:rsid w:val="008417E0"/>
    <w:rsid w:val="008420F2"/>
    <w:rsid w:val="0084239C"/>
    <w:rsid w:val="00846655"/>
    <w:rsid w:val="00850DCD"/>
    <w:rsid w:val="00852675"/>
    <w:rsid w:val="00853186"/>
    <w:rsid w:val="00853D0C"/>
    <w:rsid w:val="00857C01"/>
    <w:rsid w:val="00857FDA"/>
    <w:rsid w:val="00862098"/>
    <w:rsid w:val="00865250"/>
    <w:rsid w:val="0086726C"/>
    <w:rsid w:val="00867A0E"/>
    <w:rsid w:val="00871A8C"/>
    <w:rsid w:val="0087369F"/>
    <w:rsid w:val="00873F65"/>
    <w:rsid w:val="00874425"/>
    <w:rsid w:val="008753B8"/>
    <w:rsid w:val="00875FE8"/>
    <w:rsid w:val="00876719"/>
    <w:rsid w:val="00876A78"/>
    <w:rsid w:val="008827AD"/>
    <w:rsid w:val="008830B9"/>
    <w:rsid w:val="008836EB"/>
    <w:rsid w:val="00884FA3"/>
    <w:rsid w:val="00891C1C"/>
    <w:rsid w:val="00893523"/>
    <w:rsid w:val="00896A31"/>
    <w:rsid w:val="008A150E"/>
    <w:rsid w:val="008A3A5B"/>
    <w:rsid w:val="008A44C4"/>
    <w:rsid w:val="008B04C5"/>
    <w:rsid w:val="008B0D51"/>
    <w:rsid w:val="008B2871"/>
    <w:rsid w:val="008B33AA"/>
    <w:rsid w:val="008B3AA6"/>
    <w:rsid w:val="008B4836"/>
    <w:rsid w:val="008B4CAB"/>
    <w:rsid w:val="008B7B10"/>
    <w:rsid w:val="008C35AD"/>
    <w:rsid w:val="008C3ACF"/>
    <w:rsid w:val="008C4267"/>
    <w:rsid w:val="008C458C"/>
    <w:rsid w:val="008C480F"/>
    <w:rsid w:val="008C5F65"/>
    <w:rsid w:val="008D0902"/>
    <w:rsid w:val="008D3CA5"/>
    <w:rsid w:val="008D4C31"/>
    <w:rsid w:val="008D55EE"/>
    <w:rsid w:val="008D5A3D"/>
    <w:rsid w:val="008D794F"/>
    <w:rsid w:val="008E0DCA"/>
    <w:rsid w:val="008E10E9"/>
    <w:rsid w:val="008E1580"/>
    <w:rsid w:val="008E228E"/>
    <w:rsid w:val="008E2BBD"/>
    <w:rsid w:val="008E5100"/>
    <w:rsid w:val="008E66A6"/>
    <w:rsid w:val="009008D6"/>
    <w:rsid w:val="0090369E"/>
    <w:rsid w:val="00906B81"/>
    <w:rsid w:val="00906FDC"/>
    <w:rsid w:val="00920D1B"/>
    <w:rsid w:val="00923B52"/>
    <w:rsid w:val="00923EB8"/>
    <w:rsid w:val="009276EB"/>
    <w:rsid w:val="00927F5E"/>
    <w:rsid w:val="00932AAB"/>
    <w:rsid w:val="00933962"/>
    <w:rsid w:val="00934D41"/>
    <w:rsid w:val="00934F50"/>
    <w:rsid w:val="00935303"/>
    <w:rsid w:val="0094084C"/>
    <w:rsid w:val="00940B61"/>
    <w:rsid w:val="009412EA"/>
    <w:rsid w:val="00943946"/>
    <w:rsid w:val="00945D37"/>
    <w:rsid w:val="00947A66"/>
    <w:rsid w:val="00950C71"/>
    <w:rsid w:val="00961AE6"/>
    <w:rsid w:val="009627C8"/>
    <w:rsid w:val="00970CDE"/>
    <w:rsid w:val="00976816"/>
    <w:rsid w:val="00976F0F"/>
    <w:rsid w:val="009774A8"/>
    <w:rsid w:val="00980F3B"/>
    <w:rsid w:val="009810EF"/>
    <w:rsid w:val="009857AC"/>
    <w:rsid w:val="00985A2C"/>
    <w:rsid w:val="009871A0"/>
    <w:rsid w:val="00987476"/>
    <w:rsid w:val="00987899"/>
    <w:rsid w:val="00987E36"/>
    <w:rsid w:val="00991E84"/>
    <w:rsid w:val="00993FBA"/>
    <w:rsid w:val="00995540"/>
    <w:rsid w:val="00997B2E"/>
    <w:rsid w:val="00997BCB"/>
    <w:rsid w:val="00997DBF"/>
    <w:rsid w:val="009A0140"/>
    <w:rsid w:val="009A1955"/>
    <w:rsid w:val="009A1BCA"/>
    <w:rsid w:val="009A38CD"/>
    <w:rsid w:val="009A6EB7"/>
    <w:rsid w:val="009A727D"/>
    <w:rsid w:val="009A7330"/>
    <w:rsid w:val="009B02EB"/>
    <w:rsid w:val="009B30CB"/>
    <w:rsid w:val="009B4E9D"/>
    <w:rsid w:val="009B4F88"/>
    <w:rsid w:val="009B77DF"/>
    <w:rsid w:val="009C10C4"/>
    <w:rsid w:val="009C5367"/>
    <w:rsid w:val="009C66D3"/>
    <w:rsid w:val="009C66FA"/>
    <w:rsid w:val="009C6C7C"/>
    <w:rsid w:val="009D3E01"/>
    <w:rsid w:val="009D7E57"/>
    <w:rsid w:val="009E045B"/>
    <w:rsid w:val="009E09DA"/>
    <w:rsid w:val="009E3467"/>
    <w:rsid w:val="009E538A"/>
    <w:rsid w:val="009E5B5C"/>
    <w:rsid w:val="009E6164"/>
    <w:rsid w:val="009E68CB"/>
    <w:rsid w:val="009F495E"/>
    <w:rsid w:val="009F670A"/>
    <w:rsid w:val="00A00E03"/>
    <w:rsid w:val="00A01A17"/>
    <w:rsid w:val="00A04F5E"/>
    <w:rsid w:val="00A059EB"/>
    <w:rsid w:val="00A0615A"/>
    <w:rsid w:val="00A0632E"/>
    <w:rsid w:val="00A06AED"/>
    <w:rsid w:val="00A11F81"/>
    <w:rsid w:val="00A17CC4"/>
    <w:rsid w:val="00A210EA"/>
    <w:rsid w:val="00A22A3D"/>
    <w:rsid w:val="00A272E5"/>
    <w:rsid w:val="00A27963"/>
    <w:rsid w:val="00A314AA"/>
    <w:rsid w:val="00A37B8C"/>
    <w:rsid w:val="00A37CC8"/>
    <w:rsid w:val="00A41D8F"/>
    <w:rsid w:val="00A452EB"/>
    <w:rsid w:val="00A46BDA"/>
    <w:rsid w:val="00A512FB"/>
    <w:rsid w:val="00A517C5"/>
    <w:rsid w:val="00A57CDC"/>
    <w:rsid w:val="00A62BEC"/>
    <w:rsid w:val="00A66C6B"/>
    <w:rsid w:val="00A67926"/>
    <w:rsid w:val="00A711A9"/>
    <w:rsid w:val="00A726F2"/>
    <w:rsid w:val="00A80220"/>
    <w:rsid w:val="00A8064E"/>
    <w:rsid w:val="00A81CCF"/>
    <w:rsid w:val="00A8281A"/>
    <w:rsid w:val="00A8532E"/>
    <w:rsid w:val="00A87090"/>
    <w:rsid w:val="00A91A71"/>
    <w:rsid w:val="00A922CC"/>
    <w:rsid w:val="00A92FCF"/>
    <w:rsid w:val="00A932D3"/>
    <w:rsid w:val="00AA46C6"/>
    <w:rsid w:val="00AA5AC5"/>
    <w:rsid w:val="00AA630F"/>
    <w:rsid w:val="00AB020F"/>
    <w:rsid w:val="00AB19E8"/>
    <w:rsid w:val="00AB416E"/>
    <w:rsid w:val="00AC2B1B"/>
    <w:rsid w:val="00AC2D9F"/>
    <w:rsid w:val="00AC2F7D"/>
    <w:rsid w:val="00AC35FC"/>
    <w:rsid w:val="00AC47CA"/>
    <w:rsid w:val="00AC6D4D"/>
    <w:rsid w:val="00AC7FBD"/>
    <w:rsid w:val="00AD0579"/>
    <w:rsid w:val="00AD622A"/>
    <w:rsid w:val="00AD72C8"/>
    <w:rsid w:val="00AE015B"/>
    <w:rsid w:val="00AE1D17"/>
    <w:rsid w:val="00AE1EF6"/>
    <w:rsid w:val="00AE4D1B"/>
    <w:rsid w:val="00AE7B62"/>
    <w:rsid w:val="00AF1498"/>
    <w:rsid w:val="00AF1F2B"/>
    <w:rsid w:val="00AF2695"/>
    <w:rsid w:val="00AF275D"/>
    <w:rsid w:val="00AF2ACA"/>
    <w:rsid w:val="00AF6F97"/>
    <w:rsid w:val="00B00A79"/>
    <w:rsid w:val="00B01F5A"/>
    <w:rsid w:val="00B041D2"/>
    <w:rsid w:val="00B05F38"/>
    <w:rsid w:val="00B24E18"/>
    <w:rsid w:val="00B25992"/>
    <w:rsid w:val="00B31400"/>
    <w:rsid w:val="00B31C15"/>
    <w:rsid w:val="00B3729B"/>
    <w:rsid w:val="00B422B3"/>
    <w:rsid w:val="00B438E1"/>
    <w:rsid w:val="00B50AE7"/>
    <w:rsid w:val="00B50C93"/>
    <w:rsid w:val="00B51078"/>
    <w:rsid w:val="00B522B3"/>
    <w:rsid w:val="00B54A50"/>
    <w:rsid w:val="00B57378"/>
    <w:rsid w:val="00B6038E"/>
    <w:rsid w:val="00B63DD6"/>
    <w:rsid w:val="00B63EB7"/>
    <w:rsid w:val="00B6477B"/>
    <w:rsid w:val="00B65A0F"/>
    <w:rsid w:val="00B66923"/>
    <w:rsid w:val="00B706C2"/>
    <w:rsid w:val="00B72D28"/>
    <w:rsid w:val="00B758A3"/>
    <w:rsid w:val="00B76903"/>
    <w:rsid w:val="00B76B36"/>
    <w:rsid w:val="00B76EB6"/>
    <w:rsid w:val="00B82526"/>
    <w:rsid w:val="00B848AB"/>
    <w:rsid w:val="00B8576A"/>
    <w:rsid w:val="00B8594E"/>
    <w:rsid w:val="00B90217"/>
    <w:rsid w:val="00B9634A"/>
    <w:rsid w:val="00B97991"/>
    <w:rsid w:val="00BA2C3C"/>
    <w:rsid w:val="00BA2C7E"/>
    <w:rsid w:val="00BA7F3A"/>
    <w:rsid w:val="00BB19A0"/>
    <w:rsid w:val="00BB297D"/>
    <w:rsid w:val="00BB56B6"/>
    <w:rsid w:val="00BB7ED4"/>
    <w:rsid w:val="00BC278C"/>
    <w:rsid w:val="00BC2ED1"/>
    <w:rsid w:val="00BC3FD4"/>
    <w:rsid w:val="00BC537D"/>
    <w:rsid w:val="00BC633B"/>
    <w:rsid w:val="00BC7A44"/>
    <w:rsid w:val="00BD37B9"/>
    <w:rsid w:val="00BD45D6"/>
    <w:rsid w:val="00BD6F94"/>
    <w:rsid w:val="00BE0A02"/>
    <w:rsid w:val="00BE4424"/>
    <w:rsid w:val="00BE4A1E"/>
    <w:rsid w:val="00BF01D5"/>
    <w:rsid w:val="00BF0260"/>
    <w:rsid w:val="00BF19E5"/>
    <w:rsid w:val="00BF2F23"/>
    <w:rsid w:val="00BF5495"/>
    <w:rsid w:val="00BF5620"/>
    <w:rsid w:val="00BF5F0A"/>
    <w:rsid w:val="00BF7951"/>
    <w:rsid w:val="00BF7F35"/>
    <w:rsid w:val="00C00278"/>
    <w:rsid w:val="00C00EA0"/>
    <w:rsid w:val="00C0192D"/>
    <w:rsid w:val="00C0309A"/>
    <w:rsid w:val="00C05EC1"/>
    <w:rsid w:val="00C05EFD"/>
    <w:rsid w:val="00C06D77"/>
    <w:rsid w:val="00C0743B"/>
    <w:rsid w:val="00C1117F"/>
    <w:rsid w:val="00C11393"/>
    <w:rsid w:val="00C12A2A"/>
    <w:rsid w:val="00C1401D"/>
    <w:rsid w:val="00C15D57"/>
    <w:rsid w:val="00C2062C"/>
    <w:rsid w:val="00C22CF9"/>
    <w:rsid w:val="00C24D14"/>
    <w:rsid w:val="00C25003"/>
    <w:rsid w:val="00C251DE"/>
    <w:rsid w:val="00C26161"/>
    <w:rsid w:val="00C30CE6"/>
    <w:rsid w:val="00C30F46"/>
    <w:rsid w:val="00C34A96"/>
    <w:rsid w:val="00C3623F"/>
    <w:rsid w:val="00C36997"/>
    <w:rsid w:val="00C379ED"/>
    <w:rsid w:val="00C37AB3"/>
    <w:rsid w:val="00C40604"/>
    <w:rsid w:val="00C40C01"/>
    <w:rsid w:val="00C40C18"/>
    <w:rsid w:val="00C422D1"/>
    <w:rsid w:val="00C42B36"/>
    <w:rsid w:val="00C42E7E"/>
    <w:rsid w:val="00C46998"/>
    <w:rsid w:val="00C469D8"/>
    <w:rsid w:val="00C503DB"/>
    <w:rsid w:val="00C51947"/>
    <w:rsid w:val="00C524C6"/>
    <w:rsid w:val="00C544F6"/>
    <w:rsid w:val="00C5670B"/>
    <w:rsid w:val="00C61C68"/>
    <w:rsid w:val="00C6378D"/>
    <w:rsid w:val="00C64FB7"/>
    <w:rsid w:val="00C65711"/>
    <w:rsid w:val="00C66CBE"/>
    <w:rsid w:val="00C711F6"/>
    <w:rsid w:val="00C712E5"/>
    <w:rsid w:val="00C72BC9"/>
    <w:rsid w:val="00C73C9D"/>
    <w:rsid w:val="00C73E36"/>
    <w:rsid w:val="00C75665"/>
    <w:rsid w:val="00C80283"/>
    <w:rsid w:val="00C81D0D"/>
    <w:rsid w:val="00C82A8A"/>
    <w:rsid w:val="00C900EB"/>
    <w:rsid w:val="00C90E59"/>
    <w:rsid w:val="00C91BE1"/>
    <w:rsid w:val="00C91E03"/>
    <w:rsid w:val="00C96BA7"/>
    <w:rsid w:val="00CA074A"/>
    <w:rsid w:val="00CA282C"/>
    <w:rsid w:val="00CA4011"/>
    <w:rsid w:val="00CA485F"/>
    <w:rsid w:val="00CA5F6E"/>
    <w:rsid w:val="00CA6E29"/>
    <w:rsid w:val="00CB0ED6"/>
    <w:rsid w:val="00CB5275"/>
    <w:rsid w:val="00CC383B"/>
    <w:rsid w:val="00CC3AED"/>
    <w:rsid w:val="00CC6FED"/>
    <w:rsid w:val="00CD384D"/>
    <w:rsid w:val="00CD5705"/>
    <w:rsid w:val="00CD6F16"/>
    <w:rsid w:val="00CD78C1"/>
    <w:rsid w:val="00CE0165"/>
    <w:rsid w:val="00CE11FF"/>
    <w:rsid w:val="00CE297A"/>
    <w:rsid w:val="00CE48D5"/>
    <w:rsid w:val="00CE595C"/>
    <w:rsid w:val="00CE6F38"/>
    <w:rsid w:val="00CE7FC3"/>
    <w:rsid w:val="00CF0B1C"/>
    <w:rsid w:val="00CF1276"/>
    <w:rsid w:val="00CF1C0C"/>
    <w:rsid w:val="00CF25BF"/>
    <w:rsid w:val="00CF337B"/>
    <w:rsid w:val="00CF38BF"/>
    <w:rsid w:val="00D04B08"/>
    <w:rsid w:val="00D04F3D"/>
    <w:rsid w:val="00D05CA5"/>
    <w:rsid w:val="00D10DB4"/>
    <w:rsid w:val="00D1486D"/>
    <w:rsid w:val="00D168B4"/>
    <w:rsid w:val="00D2507A"/>
    <w:rsid w:val="00D27484"/>
    <w:rsid w:val="00D3020F"/>
    <w:rsid w:val="00D33110"/>
    <w:rsid w:val="00D3435B"/>
    <w:rsid w:val="00D345F8"/>
    <w:rsid w:val="00D3572D"/>
    <w:rsid w:val="00D35AFB"/>
    <w:rsid w:val="00D369F3"/>
    <w:rsid w:val="00D37753"/>
    <w:rsid w:val="00D40147"/>
    <w:rsid w:val="00D44E16"/>
    <w:rsid w:val="00D4524E"/>
    <w:rsid w:val="00D462B6"/>
    <w:rsid w:val="00D51A9E"/>
    <w:rsid w:val="00D55DE7"/>
    <w:rsid w:val="00D56A9A"/>
    <w:rsid w:val="00D56D7F"/>
    <w:rsid w:val="00D62871"/>
    <w:rsid w:val="00D62E8F"/>
    <w:rsid w:val="00D6329D"/>
    <w:rsid w:val="00D6501F"/>
    <w:rsid w:val="00D6615A"/>
    <w:rsid w:val="00D73BEA"/>
    <w:rsid w:val="00D7423F"/>
    <w:rsid w:val="00D74EBA"/>
    <w:rsid w:val="00D775D5"/>
    <w:rsid w:val="00D811E3"/>
    <w:rsid w:val="00D83E18"/>
    <w:rsid w:val="00D86BB3"/>
    <w:rsid w:val="00D90449"/>
    <w:rsid w:val="00D93827"/>
    <w:rsid w:val="00D9427E"/>
    <w:rsid w:val="00D9659A"/>
    <w:rsid w:val="00DA02F2"/>
    <w:rsid w:val="00DA1E46"/>
    <w:rsid w:val="00DA5E99"/>
    <w:rsid w:val="00DB021F"/>
    <w:rsid w:val="00DB3024"/>
    <w:rsid w:val="00DB3701"/>
    <w:rsid w:val="00DB5BE4"/>
    <w:rsid w:val="00DB77F3"/>
    <w:rsid w:val="00DC0A1E"/>
    <w:rsid w:val="00DC132D"/>
    <w:rsid w:val="00DC4585"/>
    <w:rsid w:val="00DC4AA9"/>
    <w:rsid w:val="00DC57B0"/>
    <w:rsid w:val="00DC57BF"/>
    <w:rsid w:val="00DC6671"/>
    <w:rsid w:val="00DC74C6"/>
    <w:rsid w:val="00DD1537"/>
    <w:rsid w:val="00DD2858"/>
    <w:rsid w:val="00DD2980"/>
    <w:rsid w:val="00DD2D2D"/>
    <w:rsid w:val="00DD5F81"/>
    <w:rsid w:val="00DE0198"/>
    <w:rsid w:val="00DE0B22"/>
    <w:rsid w:val="00DE2DEC"/>
    <w:rsid w:val="00DE316A"/>
    <w:rsid w:val="00DE3977"/>
    <w:rsid w:val="00DE3E93"/>
    <w:rsid w:val="00DF08FD"/>
    <w:rsid w:val="00DF3D30"/>
    <w:rsid w:val="00DF509C"/>
    <w:rsid w:val="00DF6ADC"/>
    <w:rsid w:val="00DF6BD2"/>
    <w:rsid w:val="00DF797A"/>
    <w:rsid w:val="00E01C4C"/>
    <w:rsid w:val="00E03A3D"/>
    <w:rsid w:val="00E124D5"/>
    <w:rsid w:val="00E12A9D"/>
    <w:rsid w:val="00E1479A"/>
    <w:rsid w:val="00E216D2"/>
    <w:rsid w:val="00E259EF"/>
    <w:rsid w:val="00E2648D"/>
    <w:rsid w:val="00E26E82"/>
    <w:rsid w:val="00E309B5"/>
    <w:rsid w:val="00E322E4"/>
    <w:rsid w:val="00E3261A"/>
    <w:rsid w:val="00E3305C"/>
    <w:rsid w:val="00E3310E"/>
    <w:rsid w:val="00E35B92"/>
    <w:rsid w:val="00E36190"/>
    <w:rsid w:val="00E3695A"/>
    <w:rsid w:val="00E37090"/>
    <w:rsid w:val="00E40152"/>
    <w:rsid w:val="00E406AD"/>
    <w:rsid w:val="00E43258"/>
    <w:rsid w:val="00E44B4F"/>
    <w:rsid w:val="00E44CDB"/>
    <w:rsid w:val="00E4562D"/>
    <w:rsid w:val="00E46D68"/>
    <w:rsid w:val="00E46FD4"/>
    <w:rsid w:val="00E501AC"/>
    <w:rsid w:val="00E50300"/>
    <w:rsid w:val="00E521ED"/>
    <w:rsid w:val="00E54ECC"/>
    <w:rsid w:val="00E55D48"/>
    <w:rsid w:val="00E5639D"/>
    <w:rsid w:val="00E574F8"/>
    <w:rsid w:val="00E60B58"/>
    <w:rsid w:val="00E619AD"/>
    <w:rsid w:val="00E61BD0"/>
    <w:rsid w:val="00E721A0"/>
    <w:rsid w:val="00E72543"/>
    <w:rsid w:val="00E7294B"/>
    <w:rsid w:val="00E72B85"/>
    <w:rsid w:val="00E739D2"/>
    <w:rsid w:val="00E73D44"/>
    <w:rsid w:val="00E73EFA"/>
    <w:rsid w:val="00E7407E"/>
    <w:rsid w:val="00E7412B"/>
    <w:rsid w:val="00E75915"/>
    <w:rsid w:val="00E776EE"/>
    <w:rsid w:val="00E91B72"/>
    <w:rsid w:val="00E921E3"/>
    <w:rsid w:val="00E935A4"/>
    <w:rsid w:val="00E94ABA"/>
    <w:rsid w:val="00E95278"/>
    <w:rsid w:val="00E959A9"/>
    <w:rsid w:val="00E95AFB"/>
    <w:rsid w:val="00E9736A"/>
    <w:rsid w:val="00EA103A"/>
    <w:rsid w:val="00EA122D"/>
    <w:rsid w:val="00EA173C"/>
    <w:rsid w:val="00EA1BB1"/>
    <w:rsid w:val="00EA2464"/>
    <w:rsid w:val="00EA2733"/>
    <w:rsid w:val="00EA2E33"/>
    <w:rsid w:val="00EA39EB"/>
    <w:rsid w:val="00EA418E"/>
    <w:rsid w:val="00EA52C9"/>
    <w:rsid w:val="00EA619A"/>
    <w:rsid w:val="00EA62E1"/>
    <w:rsid w:val="00EA713E"/>
    <w:rsid w:val="00EB0F47"/>
    <w:rsid w:val="00EB1C6C"/>
    <w:rsid w:val="00EB3B8B"/>
    <w:rsid w:val="00EB3B94"/>
    <w:rsid w:val="00EB5E59"/>
    <w:rsid w:val="00EB6C13"/>
    <w:rsid w:val="00ED04A0"/>
    <w:rsid w:val="00ED145E"/>
    <w:rsid w:val="00ED1657"/>
    <w:rsid w:val="00ED622F"/>
    <w:rsid w:val="00EE09A1"/>
    <w:rsid w:val="00EE0A0B"/>
    <w:rsid w:val="00EE2F0D"/>
    <w:rsid w:val="00EE36FE"/>
    <w:rsid w:val="00EE3D62"/>
    <w:rsid w:val="00EE4285"/>
    <w:rsid w:val="00EE6929"/>
    <w:rsid w:val="00EF4C87"/>
    <w:rsid w:val="00EF6A20"/>
    <w:rsid w:val="00F028FB"/>
    <w:rsid w:val="00F04A65"/>
    <w:rsid w:val="00F0690D"/>
    <w:rsid w:val="00F077DA"/>
    <w:rsid w:val="00F0794A"/>
    <w:rsid w:val="00F07B10"/>
    <w:rsid w:val="00F13E06"/>
    <w:rsid w:val="00F14778"/>
    <w:rsid w:val="00F15D8D"/>
    <w:rsid w:val="00F16C6C"/>
    <w:rsid w:val="00F17BEC"/>
    <w:rsid w:val="00F17BF6"/>
    <w:rsid w:val="00F20C8B"/>
    <w:rsid w:val="00F23D5F"/>
    <w:rsid w:val="00F25970"/>
    <w:rsid w:val="00F259CE"/>
    <w:rsid w:val="00F302A1"/>
    <w:rsid w:val="00F321B0"/>
    <w:rsid w:val="00F32491"/>
    <w:rsid w:val="00F36BF4"/>
    <w:rsid w:val="00F4111E"/>
    <w:rsid w:val="00F41236"/>
    <w:rsid w:val="00F42B56"/>
    <w:rsid w:val="00F43A11"/>
    <w:rsid w:val="00F45EB1"/>
    <w:rsid w:val="00F464B6"/>
    <w:rsid w:val="00F50739"/>
    <w:rsid w:val="00F519EB"/>
    <w:rsid w:val="00F5321F"/>
    <w:rsid w:val="00F566DF"/>
    <w:rsid w:val="00F602E0"/>
    <w:rsid w:val="00F61251"/>
    <w:rsid w:val="00F61F38"/>
    <w:rsid w:val="00F65790"/>
    <w:rsid w:val="00F6744C"/>
    <w:rsid w:val="00F67DA0"/>
    <w:rsid w:val="00F70571"/>
    <w:rsid w:val="00F70D70"/>
    <w:rsid w:val="00F74DCA"/>
    <w:rsid w:val="00F75360"/>
    <w:rsid w:val="00F81933"/>
    <w:rsid w:val="00F81994"/>
    <w:rsid w:val="00F91245"/>
    <w:rsid w:val="00F9140C"/>
    <w:rsid w:val="00F924E0"/>
    <w:rsid w:val="00F95299"/>
    <w:rsid w:val="00F966DE"/>
    <w:rsid w:val="00F976E8"/>
    <w:rsid w:val="00FA2117"/>
    <w:rsid w:val="00FA2653"/>
    <w:rsid w:val="00FA3785"/>
    <w:rsid w:val="00FA39C7"/>
    <w:rsid w:val="00FA3A2A"/>
    <w:rsid w:val="00FA4041"/>
    <w:rsid w:val="00FB0A03"/>
    <w:rsid w:val="00FB1DF3"/>
    <w:rsid w:val="00FB3048"/>
    <w:rsid w:val="00FB3734"/>
    <w:rsid w:val="00FB3A39"/>
    <w:rsid w:val="00FB5BDD"/>
    <w:rsid w:val="00FB6DE5"/>
    <w:rsid w:val="00FB70FA"/>
    <w:rsid w:val="00FC014B"/>
    <w:rsid w:val="00FC191D"/>
    <w:rsid w:val="00FC60EF"/>
    <w:rsid w:val="00FC7AB9"/>
    <w:rsid w:val="00FD0A7D"/>
    <w:rsid w:val="00FD364D"/>
    <w:rsid w:val="00FD6AA0"/>
    <w:rsid w:val="00FD79D0"/>
    <w:rsid w:val="00FE0E59"/>
    <w:rsid w:val="00FE164F"/>
    <w:rsid w:val="00FE18EA"/>
    <w:rsid w:val="00FE1EB3"/>
    <w:rsid w:val="00FE76D7"/>
    <w:rsid w:val="00FF145C"/>
    <w:rsid w:val="00FF1DCA"/>
    <w:rsid w:val="00FF2EE6"/>
    <w:rsid w:val="00FF66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C603F07F-C100-4311-85A8-03F93DB5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48D"/>
    <w:pPr>
      <w:widowControl w:val="0"/>
      <w:autoSpaceDE w:val="0"/>
      <w:autoSpaceDN w:val="0"/>
      <w:adjustRightInd w:val="0"/>
    </w:pPr>
  </w:style>
  <w:style w:type="paragraph" w:styleId="Heading2">
    <w:name w:val="heading 2"/>
    <w:basedOn w:val="Normal"/>
    <w:next w:val="Normal"/>
    <w:link w:val="2"/>
    <w:qFormat/>
    <w:rsid w:val="00767538"/>
    <w:pPr>
      <w:keepNext/>
      <w:shd w:val="clear" w:color="auto" w:fill="FFFFFF"/>
      <w:autoSpaceDE/>
      <w:autoSpaceDN/>
      <w:adjustRightInd/>
      <w:spacing w:before="269"/>
      <w:ind w:left="14"/>
      <w:jc w:val="center"/>
      <w:outlineLvl w:val="1"/>
    </w:pPr>
    <w:rPr>
      <w:snapToGrid w:val="0"/>
      <w:color w:val="000000"/>
      <w:spacing w:val="6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2 Знак"/>
    <w:basedOn w:val="DefaultParagraphFont"/>
    <w:link w:val="Heading2"/>
    <w:rsid w:val="00767538"/>
    <w:rPr>
      <w:snapToGrid w:val="0"/>
      <w:color w:val="000000"/>
      <w:spacing w:val="60"/>
      <w:w w:val="95"/>
      <w:sz w:val="24"/>
      <w:shd w:val="clear" w:color="auto" w:fill="FFFFFF"/>
    </w:rPr>
  </w:style>
  <w:style w:type="paragraph" w:styleId="BodyText">
    <w:name w:val="Body Text"/>
    <w:aliases w:val=" Знак,Знак"/>
    <w:basedOn w:val="Normal"/>
    <w:link w:val="a"/>
    <w:rsid w:val="00767538"/>
    <w:pPr>
      <w:autoSpaceDE/>
      <w:autoSpaceDN/>
      <w:adjustRightInd/>
    </w:pPr>
    <w:rPr>
      <w:snapToGrid w:val="0"/>
    </w:rPr>
  </w:style>
  <w:style w:type="character" w:customStyle="1" w:styleId="a">
    <w:name w:val="Основной текст Знак"/>
    <w:aliases w:val=" Знак Знак,Знак Знак"/>
    <w:basedOn w:val="DefaultParagraphFont"/>
    <w:link w:val="BodyText"/>
    <w:rsid w:val="00767538"/>
    <w:rPr>
      <w:snapToGrid w:val="0"/>
    </w:rPr>
  </w:style>
  <w:style w:type="paragraph" w:styleId="BodyTextIndent">
    <w:name w:val="Body Text Indent"/>
    <w:basedOn w:val="Normal"/>
    <w:link w:val="a2"/>
    <w:rsid w:val="00767538"/>
    <w:pPr>
      <w:autoSpaceDE/>
      <w:autoSpaceDN/>
      <w:adjustRightInd/>
      <w:spacing w:after="120"/>
      <w:ind w:left="283"/>
    </w:pPr>
    <w:rPr>
      <w:i/>
      <w:snapToGrid w:val="0"/>
    </w:rPr>
  </w:style>
  <w:style w:type="character" w:customStyle="1" w:styleId="a2">
    <w:name w:val="Основной текст с отступом Знак"/>
    <w:basedOn w:val="DefaultParagraphFont"/>
    <w:link w:val="BodyTextIndent"/>
    <w:rsid w:val="00767538"/>
    <w:rPr>
      <w:i/>
      <w:snapToGrid w:val="0"/>
    </w:rPr>
  </w:style>
  <w:style w:type="paragraph" w:styleId="BodyText2">
    <w:name w:val="Body Text 2"/>
    <w:basedOn w:val="Normal"/>
    <w:link w:val="20"/>
    <w:rsid w:val="009E6164"/>
    <w:pPr>
      <w:spacing w:after="120" w:line="480" w:lineRule="auto"/>
    </w:pPr>
  </w:style>
  <w:style w:type="character" w:customStyle="1" w:styleId="20">
    <w:name w:val="Основной текст 2 Знак"/>
    <w:basedOn w:val="DefaultParagraphFont"/>
    <w:link w:val="BodyText2"/>
    <w:rsid w:val="009E6164"/>
  </w:style>
  <w:style w:type="paragraph" w:styleId="BalloonText">
    <w:name w:val="Balloon Text"/>
    <w:basedOn w:val="Normal"/>
    <w:link w:val="a3"/>
    <w:rsid w:val="007B28E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rsid w:val="007B28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145C"/>
    <w:rPr>
      <w:color w:val="0000FF"/>
      <w:u w:val="single"/>
    </w:rPr>
  </w:style>
  <w:style w:type="paragraph" w:styleId="Title">
    <w:name w:val="Title"/>
    <w:basedOn w:val="Normal"/>
    <w:link w:val="a4"/>
    <w:qFormat/>
    <w:rsid w:val="009871A0"/>
    <w:pPr>
      <w:shd w:val="clear" w:color="auto" w:fill="FFFFFF"/>
      <w:autoSpaceDE/>
      <w:autoSpaceDN/>
      <w:adjustRightInd/>
      <w:ind w:left="24"/>
      <w:jc w:val="center"/>
    </w:pPr>
    <w:rPr>
      <w:snapToGrid w:val="0"/>
      <w:color w:val="000000"/>
      <w:spacing w:val="73"/>
      <w:w w:val="90"/>
      <w:sz w:val="24"/>
    </w:rPr>
  </w:style>
  <w:style w:type="character" w:customStyle="1" w:styleId="a4">
    <w:name w:val="Название Знак"/>
    <w:basedOn w:val="DefaultParagraphFont"/>
    <w:link w:val="Title"/>
    <w:rsid w:val="009871A0"/>
    <w:rPr>
      <w:snapToGrid w:val="0"/>
      <w:color w:val="000000"/>
      <w:spacing w:val="73"/>
      <w:w w:val="90"/>
      <w:sz w:val="24"/>
      <w:shd w:val="clear" w:color="auto" w:fill="FFFFFF"/>
    </w:rPr>
  </w:style>
  <w:style w:type="paragraph" w:styleId="HTMLPreformatted">
    <w:name w:val="HTML Preformatted"/>
    <w:basedOn w:val="Normal"/>
    <w:link w:val="HTML"/>
    <w:uiPriority w:val="99"/>
    <w:unhideWhenUsed/>
    <w:rsid w:val="00E46D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E46D68"/>
    <w:rPr>
      <w:rFonts w:ascii="Courier New" w:hAnsi="Courier New" w:cs="Courier New"/>
    </w:rPr>
  </w:style>
  <w:style w:type="paragraph" w:styleId="Header">
    <w:name w:val="header"/>
    <w:basedOn w:val="Normal"/>
    <w:link w:val="a5"/>
    <w:uiPriority w:val="99"/>
    <w:unhideWhenUsed/>
    <w:rsid w:val="002149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DefaultParagraphFont"/>
    <w:link w:val="Header"/>
    <w:uiPriority w:val="99"/>
    <w:rsid w:val="002149CA"/>
  </w:style>
  <w:style w:type="paragraph" w:styleId="Footer">
    <w:name w:val="footer"/>
    <w:basedOn w:val="Normal"/>
    <w:link w:val="a6"/>
    <w:unhideWhenUsed/>
    <w:rsid w:val="002149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DefaultParagraphFont"/>
    <w:link w:val="Footer"/>
    <w:rsid w:val="002149C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B1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s://login.consultant.ru/link/?req=doc&amp;base=LAW&amp;n=164056&amp;dst=2123&amp;field=134&amp;date=26.01.2022" TargetMode="External" /><Relationship Id="rId7" Type="http://schemas.openxmlformats.org/officeDocument/2006/relationships/hyperlink" Target="https://mobileonline.garant.ru/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9B1DD4F-D1BF-42C8-9ED5-C9C08F151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